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2B51" w14:textId="12B8E53C" w:rsidR="00B5659D" w:rsidRPr="00165B4A" w:rsidRDefault="00280DD5" w:rsidP="00165B4A">
      <w:pPr>
        <w:rPr>
          <w:lang w:val="en-AU"/>
        </w:rPr>
      </w:pPr>
      <w:r w:rsidRPr="00165B4A">
        <w:rPr>
          <w:b/>
          <w:lang w:val="en-AU"/>
        </w:rPr>
        <w:t>ADDRESS FOR KSP OPEN DAY</w:t>
      </w:r>
      <w:r w:rsidR="00165B4A" w:rsidRPr="00165B4A">
        <w:rPr>
          <w:b/>
          <w:lang w:val="en-AU"/>
        </w:rPr>
        <w:t xml:space="preserve"> 2023</w:t>
      </w:r>
      <w:r w:rsidR="006017CD" w:rsidRPr="00165B4A">
        <w:rPr>
          <w:lang w:val="en-AU"/>
        </w:rPr>
        <w:t xml:space="preserve">: </w:t>
      </w:r>
    </w:p>
    <w:p w14:paraId="41C6F008" w14:textId="4ED0CCFF" w:rsidR="00A83D7C" w:rsidRPr="00165B4A" w:rsidRDefault="006017CD" w:rsidP="00165B4A">
      <w:pPr>
        <w:rPr>
          <w:lang w:val="en-AU"/>
        </w:rPr>
      </w:pPr>
      <w:r w:rsidRPr="00165B4A">
        <w:rPr>
          <w:lang w:val="en-AU"/>
        </w:rPr>
        <w:t>The Lost Art of Katharine Susannah Prichard</w:t>
      </w:r>
    </w:p>
    <w:p w14:paraId="07F34A03" w14:textId="77777777" w:rsidR="00280DD5" w:rsidRPr="00165B4A" w:rsidRDefault="00280DD5" w:rsidP="00165B4A">
      <w:pPr>
        <w:rPr>
          <w:lang w:val="en-AU"/>
        </w:rPr>
      </w:pPr>
    </w:p>
    <w:p w14:paraId="44AE67ED" w14:textId="71D5CF27" w:rsidR="0024622A" w:rsidRPr="00165B4A" w:rsidRDefault="0024622A" w:rsidP="00165B4A">
      <w:pPr>
        <w:rPr>
          <w:lang w:val="en-AU"/>
        </w:rPr>
      </w:pPr>
    </w:p>
    <w:p w14:paraId="3978EEF2" w14:textId="4E370847" w:rsidR="00230F05" w:rsidRPr="00165B4A" w:rsidRDefault="0024622A" w:rsidP="00165B4A">
      <w:pPr>
        <w:rPr>
          <w:lang w:val="en-AU"/>
        </w:rPr>
      </w:pPr>
      <w:r w:rsidRPr="00165B4A">
        <w:rPr>
          <w:lang w:val="en-AU"/>
        </w:rPr>
        <w:t xml:space="preserve">My talk this year to celebrate Katharine Susannah Prichard’s birthday will focus on a somewhat neglected area of </w:t>
      </w:r>
      <w:r w:rsidR="005678F2" w:rsidRPr="00165B4A">
        <w:rPr>
          <w:lang w:val="en-AU"/>
        </w:rPr>
        <w:t>Prichard’s</w:t>
      </w:r>
      <w:r w:rsidRPr="00165B4A">
        <w:rPr>
          <w:lang w:val="en-AU"/>
        </w:rPr>
        <w:t xml:space="preserve"> writing—her plays. </w:t>
      </w:r>
      <w:r w:rsidR="006017CD" w:rsidRPr="00165B4A">
        <w:rPr>
          <w:lang w:val="en-AU"/>
        </w:rPr>
        <w:t>Did you know that she wrote 17 in total?  I</w:t>
      </w:r>
      <w:r w:rsidRPr="00165B4A">
        <w:rPr>
          <w:lang w:val="en-AU"/>
        </w:rPr>
        <w:t xml:space="preserve">n particular, I want to re-visit the highly controversial </w:t>
      </w:r>
      <w:r w:rsidR="000D6BC0" w:rsidRPr="00165B4A">
        <w:rPr>
          <w:lang w:val="en-AU"/>
        </w:rPr>
        <w:t xml:space="preserve">3-act </w:t>
      </w:r>
      <w:r w:rsidR="008F7F29" w:rsidRPr="00165B4A">
        <w:rPr>
          <w:lang w:val="en-AU"/>
        </w:rPr>
        <w:t>play</w:t>
      </w:r>
      <w:r w:rsidRPr="00165B4A">
        <w:rPr>
          <w:lang w:val="en-AU"/>
        </w:rPr>
        <w:t>, ‘</w:t>
      </w:r>
      <w:r w:rsidRPr="00165B4A">
        <w:rPr>
          <w:i/>
          <w:lang w:val="en-AU"/>
        </w:rPr>
        <w:t>Brumby Innes’</w:t>
      </w:r>
      <w:r w:rsidR="003D1FC7" w:rsidRPr="00165B4A">
        <w:rPr>
          <w:lang w:val="en-AU"/>
        </w:rPr>
        <w:t>, 1926</w:t>
      </w:r>
      <w:r w:rsidRPr="00165B4A">
        <w:rPr>
          <w:lang w:val="en-AU"/>
        </w:rPr>
        <w:t xml:space="preserve">. </w:t>
      </w:r>
      <w:r w:rsidR="003D1FC7" w:rsidRPr="00165B4A">
        <w:rPr>
          <w:lang w:val="en-AU"/>
        </w:rPr>
        <w:t xml:space="preserve">Although </w:t>
      </w:r>
      <w:r w:rsidR="000327C1" w:rsidRPr="00165B4A">
        <w:rPr>
          <w:lang w:val="en-AU"/>
        </w:rPr>
        <w:t xml:space="preserve">the title </w:t>
      </w:r>
      <w:r w:rsidR="006017CD" w:rsidRPr="00165B4A">
        <w:rPr>
          <w:lang w:val="en-AU"/>
        </w:rPr>
        <w:t>was i</w:t>
      </w:r>
      <w:r w:rsidR="000327C1" w:rsidRPr="00165B4A">
        <w:rPr>
          <w:lang w:val="en-AU"/>
        </w:rPr>
        <w:t>ntend</w:t>
      </w:r>
      <w:r w:rsidR="006017CD" w:rsidRPr="00165B4A">
        <w:rPr>
          <w:lang w:val="en-AU"/>
        </w:rPr>
        <w:t>ed</w:t>
      </w:r>
      <w:r w:rsidR="000327C1" w:rsidRPr="00165B4A">
        <w:rPr>
          <w:lang w:val="en-AU"/>
        </w:rPr>
        <w:t xml:space="preserve"> to </w:t>
      </w:r>
      <w:r w:rsidR="006017CD" w:rsidRPr="00165B4A">
        <w:rPr>
          <w:lang w:val="en-AU"/>
        </w:rPr>
        <w:t xml:space="preserve">hint at </w:t>
      </w:r>
      <w:r w:rsidR="003D1FC7" w:rsidRPr="00165B4A">
        <w:rPr>
          <w:lang w:val="en-AU"/>
        </w:rPr>
        <w:t xml:space="preserve">a notoriously </w:t>
      </w:r>
      <w:r w:rsidR="000327C1" w:rsidRPr="00165B4A">
        <w:rPr>
          <w:lang w:val="en-AU"/>
        </w:rPr>
        <w:t xml:space="preserve">womanising </w:t>
      </w:r>
      <w:r w:rsidR="003D1FC7" w:rsidRPr="00165B4A">
        <w:rPr>
          <w:lang w:val="en-AU"/>
        </w:rPr>
        <w:t>Pilbara station owner, t</w:t>
      </w:r>
      <w:r w:rsidRPr="00165B4A">
        <w:rPr>
          <w:lang w:val="en-AU"/>
        </w:rPr>
        <w:t>he title</w:t>
      </w:r>
      <w:r w:rsidR="006017CD" w:rsidRPr="00165B4A">
        <w:rPr>
          <w:lang w:val="en-AU"/>
        </w:rPr>
        <w:t>’s use of the word ‘brumby’ or wild horse</w:t>
      </w:r>
      <w:r w:rsidRPr="00165B4A">
        <w:rPr>
          <w:lang w:val="en-AU"/>
        </w:rPr>
        <w:t xml:space="preserve"> </w:t>
      </w:r>
      <w:r w:rsidR="000327C1" w:rsidRPr="00165B4A">
        <w:rPr>
          <w:lang w:val="en-AU"/>
        </w:rPr>
        <w:t xml:space="preserve">also </w:t>
      </w:r>
      <w:r w:rsidRPr="00165B4A">
        <w:rPr>
          <w:lang w:val="en-AU"/>
        </w:rPr>
        <w:t xml:space="preserve">echoes Katharine’s childhood passion for horses and horse-riding, as not uncommon in Australian teen-age girls. Her first novel, the prize-winning </w:t>
      </w:r>
      <w:r w:rsidR="008F7F29" w:rsidRPr="00165B4A">
        <w:rPr>
          <w:i/>
          <w:lang w:val="en-AU"/>
        </w:rPr>
        <w:t>T</w:t>
      </w:r>
      <w:r w:rsidRPr="00165B4A">
        <w:rPr>
          <w:i/>
          <w:lang w:val="en-AU"/>
        </w:rPr>
        <w:t>he Pioneers</w:t>
      </w:r>
      <w:r w:rsidR="008F7F29" w:rsidRPr="00165B4A">
        <w:rPr>
          <w:lang w:val="en-AU"/>
        </w:rPr>
        <w:t>,</w:t>
      </w:r>
      <w:r w:rsidR="003D1FC7" w:rsidRPr="00165B4A">
        <w:rPr>
          <w:lang w:val="en-AU"/>
        </w:rPr>
        <w:t xml:space="preserve"> </w:t>
      </w:r>
      <w:r w:rsidR="000D6BC0" w:rsidRPr="00165B4A">
        <w:rPr>
          <w:lang w:val="en-AU"/>
        </w:rPr>
        <w:t>(19</w:t>
      </w:r>
      <w:r w:rsidR="003C1D8C">
        <w:rPr>
          <w:lang w:val="en-AU"/>
        </w:rPr>
        <w:t>16</w:t>
      </w:r>
      <w:r w:rsidR="000D6BC0" w:rsidRPr="00165B4A">
        <w:rPr>
          <w:lang w:val="en-AU"/>
        </w:rPr>
        <w:t>)</w:t>
      </w:r>
      <w:r w:rsidR="008F7F29" w:rsidRPr="00165B4A">
        <w:rPr>
          <w:lang w:val="en-AU"/>
        </w:rPr>
        <w:t xml:space="preserve"> </w:t>
      </w:r>
      <w:r w:rsidR="000D6BC0" w:rsidRPr="00165B4A">
        <w:rPr>
          <w:lang w:val="en-AU"/>
        </w:rPr>
        <w:t>certainly gave her scope to depict Australian horse-riding</w:t>
      </w:r>
      <w:r w:rsidR="003D1FC7" w:rsidRPr="00165B4A">
        <w:rPr>
          <w:lang w:val="en-AU"/>
        </w:rPr>
        <w:t xml:space="preserve"> including </w:t>
      </w:r>
      <w:r w:rsidR="006017CD" w:rsidRPr="00165B4A">
        <w:rPr>
          <w:lang w:val="en-AU"/>
        </w:rPr>
        <w:t xml:space="preserve">mountain </w:t>
      </w:r>
      <w:r w:rsidR="003D1FC7" w:rsidRPr="00165B4A">
        <w:rPr>
          <w:lang w:val="en-AU"/>
        </w:rPr>
        <w:t>brumbies</w:t>
      </w:r>
      <w:r w:rsidR="000D6BC0" w:rsidRPr="00165B4A">
        <w:rPr>
          <w:lang w:val="en-AU"/>
        </w:rPr>
        <w:t xml:space="preserve">. Her other </w:t>
      </w:r>
      <w:r w:rsidR="0081025F" w:rsidRPr="00165B4A">
        <w:rPr>
          <w:lang w:val="en-AU"/>
        </w:rPr>
        <w:t xml:space="preserve">often </w:t>
      </w:r>
      <w:r w:rsidR="003D1FC7" w:rsidRPr="00165B4A">
        <w:rPr>
          <w:lang w:val="en-AU"/>
        </w:rPr>
        <w:t xml:space="preserve">published </w:t>
      </w:r>
      <w:r w:rsidR="000D6BC0" w:rsidRPr="00165B4A">
        <w:rPr>
          <w:lang w:val="en-AU"/>
        </w:rPr>
        <w:t xml:space="preserve">play, </w:t>
      </w:r>
      <w:r w:rsidR="000D6BC0" w:rsidRPr="00165B4A">
        <w:rPr>
          <w:i/>
          <w:lang w:val="en-AU"/>
        </w:rPr>
        <w:t>Bid Me Love</w:t>
      </w:r>
      <w:r w:rsidR="000D6BC0" w:rsidRPr="00165B4A">
        <w:rPr>
          <w:lang w:val="en-AU"/>
        </w:rPr>
        <w:t xml:space="preserve"> (1929)</w:t>
      </w:r>
      <w:r w:rsidR="00FC6B30" w:rsidRPr="00165B4A">
        <w:rPr>
          <w:lang w:val="en-AU"/>
        </w:rPr>
        <w:t xml:space="preserve">, </w:t>
      </w:r>
      <w:r w:rsidR="00DB6A43" w:rsidRPr="00165B4A">
        <w:rPr>
          <w:lang w:val="en-AU"/>
        </w:rPr>
        <w:t xml:space="preserve">has nothing to do with horses but is </w:t>
      </w:r>
      <w:r w:rsidR="00FC6B30" w:rsidRPr="00165B4A">
        <w:rPr>
          <w:lang w:val="en-AU"/>
        </w:rPr>
        <w:t>a domestic comedy</w:t>
      </w:r>
      <w:r w:rsidR="00DB6A43" w:rsidRPr="00165B4A">
        <w:rPr>
          <w:lang w:val="en-AU"/>
        </w:rPr>
        <w:t>. It</w:t>
      </w:r>
      <w:r w:rsidR="00FC6B30" w:rsidRPr="00165B4A">
        <w:rPr>
          <w:lang w:val="en-AU"/>
        </w:rPr>
        <w:t xml:space="preserve"> </w:t>
      </w:r>
      <w:r w:rsidR="006017CD" w:rsidRPr="00165B4A">
        <w:rPr>
          <w:lang w:val="en-AU"/>
        </w:rPr>
        <w:t>is one with which</w:t>
      </w:r>
      <w:r w:rsidR="000D6BC0" w:rsidRPr="00165B4A">
        <w:rPr>
          <w:lang w:val="en-AU"/>
        </w:rPr>
        <w:t xml:space="preserve"> I’m not familiar </w:t>
      </w:r>
      <w:r w:rsidR="003D1FC7" w:rsidRPr="00165B4A">
        <w:rPr>
          <w:lang w:val="en-AU"/>
        </w:rPr>
        <w:t xml:space="preserve">as it seems to have been rarely if ever performed </w:t>
      </w:r>
      <w:r w:rsidR="00FC6B30" w:rsidRPr="00165B4A">
        <w:rPr>
          <w:lang w:val="en-AU"/>
        </w:rPr>
        <w:t xml:space="preserve">yet </w:t>
      </w:r>
      <w:r w:rsidR="003D1FC7" w:rsidRPr="00165B4A">
        <w:rPr>
          <w:lang w:val="en-AU"/>
        </w:rPr>
        <w:t>i</w:t>
      </w:r>
      <w:r w:rsidR="00230F05" w:rsidRPr="00165B4A">
        <w:rPr>
          <w:lang w:val="en-AU"/>
        </w:rPr>
        <w:t>t is</w:t>
      </w:r>
      <w:r w:rsidR="003D1FC7" w:rsidRPr="00165B4A">
        <w:rPr>
          <w:lang w:val="en-AU"/>
        </w:rPr>
        <w:t xml:space="preserve"> set in this very house in Greenmount</w:t>
      </w:r>
      <w:r w:rsidR="0081025F" w:rsidRPr="00165B4A">
        <w:rPr>
          <w:lang w:val="en-AU"/>
        </w:rPr>
        <w:t xml:space="preserve"> where I am </w:t>
      </w:r>
      <w:r w:rsidR="00FC6B30" w:rsidRPr="00165B4A">
        <w:rPr>
          <w:lang w:val="en-AU"/>
        </w:rPr>
        <w:t xml:space="preserve">now </w:t>
      </w:r>
      <w:r w:rsidR="0081025F" w:rsidRPr="00165B4A">
        <w:rPr>
          <w:lang w:val="en-AU"/>
        </w:rPr>
        <w:t>speaking</w:t>
      </w:r>
      <w:r w:rsidR="000D6BC0" w:rsidRPr="00165B4A">
        <w:rPr>
          <w:lang w:val="en-AU"/>
        </w:rPr>
        <w:t xml:space="preserve">. </w:t>
      </w:r>
    </w:p>
    <w:p w14:paraId="40B8BC1F" w14:textId="77777777" w:rsidR="00230F05" w:rsidRPr="00165B4A" w:rsidRDefault="00230F05" w:rsidP="00165B4A">
      <w:pPr>
        <w:rPr>
          <w:i/>
          <w:lang w:val="en-AU"/>
        </w:rPr>
      </w:pPr>
    </w:p>
    <w:p w14:paraId="32790620" w14:textId="7B496099" w:rsidR="0024622A" w:rsidRPr="00165B4A" w:rsidRDefault="000D6BC0" w:rsidP="00165B4A">
      <w:pPr>
        <w:rPr>
          <w:lang w:val="en-AU"/>
        </w:rPr>
      </w:pPr>
      <w:r w:rsidRPr="00165B4A">
        <w:rPr>
          <w:i/>
          <w:lang w:val="en-AU"/>
        </w:rPr>
        <w:t xml:space="preserve">Brumby Innes </w:t>
      </w:r>
      <w:r w:rsidRPr="00165B4A">
        <w:rPr>
          <w:lang w:val="en-AU"/>
        </w:rPr>
        <w:t>was finally performed in 1972 at the Pram Factory theatre in Melbourne</w:t>
      </w:r>
      <w:r w:rsidR="0081025F" w:rsidRPr="00165B4A">
        <w:rPr>
          <w:lang w:val="en-AU"/>
        </w:rPr>
        <w:t>,</w:t>
      </w:r>
      <w:r w:rsidRPr="00165B4A">
        <w:rPr>
          <w:lang w:val="en-AU"/>
        </w:rPr>
        <w:t xml:space="preserve"> after being </w:t>
      </w:r>
      <w:r w:rsidR="0081025F" w:rsidRPr="00165B4A">
        <w:rPr>
          <w:lang w:val="en-AU"/>
        </w:rPr>
        <w:t xml:space="preserve">previously </w:t>
      </w:r>
      <w:r w:rsidRPr="00165B4A">
        <w:rPr>
          <w:lang w:val="en-AU"/>
        </w:rPr>
        <w:t xml:space="preserve">considered too controversial </w:t>
      </w:r>
      <w:r w:rsidR="00BD4B2C" w:rsidRPr="00165B4A">
        <w:rPr>
          <w:lang w:val="en-AU"/>
        </w:rPr>
        <w:t>(</w:t>
      </w:r>
      <w:r w:rsidR="00DB6A43" w:rsidRPr="00165B4A">
        <w:rPr>
          <w:lang w:val="en-AU"/>
        </w:rPr>
        <w:t>or likely to invoke libel</w:t>
      </w:r>
      <w:r w:rsidR="00BD4B2C" w:rsidRPr="00165B4A">
        <w:rPr>
          <w:lang w:val="en-AU"/>
        </w:rPr>
        <w:t>)</w:t>
      </w:r>
      <w:r w:rsidR="00DB6A43" w:rsidRPr="00165B4A">
        <w:rPr>
          <w:lang w:val="en-AU"/>
        </w:rPr>
        <w:t xml:space="preserve"> </w:t>
      </w:r>
      <w:r w:rsidRPr="00165B4A">
        <w:rPr>
          <w:lang w:val="en-AU"/>
        </w:rPr>
        <w:t xml:space="preserve">for public </w:t>
      </w:r>
      <w:r w:rsidR="003D1FC7" w:rsidRPr="00165B4A">
        <w:rPr>
          <w:lang w:val="en-AU"/>
        </w:rPr>
        <w:t>offering</w:t>
      </w:r>
      <w:r w:rsidR="0081025F" w:rsidRPr="00165B4A">
        <w:rPr>
          <w:lang w:val="en-AU"/>
        </w:rPr>
        <w:t>, especially in Western Austr</w:t>
      </w:r>
      <w:r w:rsidR="00726760" w:rsidRPr="00165B4A">
        <w:rPr>
          <w:lang w:val="en-AU"/>
        </w:rPr>
        <w:t>a</w:t>
      </w:r>
      <w:r w:rsidR="0081025F" w:rsidRPr="00165B4A">
        <w:rPr>
          <w:lang w:val="en-AU"/>
        </w:rPr>
        <w:t>lia. No doubt this was</w:t>
      </w:r>
      <w:r w:rsidR="003D1FC7" w:rsidRPr="00165B4A">
        <w:rPr>
          <w:lang w:val="en-AU"/>
        </w:rPr>
        <w:t xml:space="preserve"> </w:t>
      </w:r>
      <w:r w:rsidRPr="00165B4A">
        <w:rPr>
          <w:lang w:val="en-AU"/>
        </w:rPr>
        <w:t>due to fear its depiction of dubious relations between a white man and Aboriginal wom</w:t>
      </w:r>
      <w:r w:rsidR="003D1FC7" w:rsidRPr="00165B4A">
        <w:rPr>
          <w:lang w:val="en-AU"/>
        </w:rPr>
        <w:t>e</w:t>
      </w:r>
      <w:r w:rsidRPr="00165B4A">
        <w:rPr>
          <w:lang w:val="en-AU"/>
        </w:rPr>
        <w:t>n would be</w:t>
      </w:r>
      <w:r w:rsidR="00BD4B2C" w:rsidRPr="00165B4A">
        <w:rPr>
          <w:lang w:val="en-AU"/>
        </w:rPr>
        <w:t xml:space="preserve"> unacceptable</w:t>
      </w:r>
      <w:r w:rsidRPr="00165B4A">
        <w:rPr>
          <w:lang w:val="en-AU"/>
        </w:rPr>
        <w:t xml:space="preserve">. This </w:t>
      </w:r>
      <w:r w:rsidR="0081025F" w:rsidRPr="00165B4A">
        <w:rPr>
          <w:lang w:val="en-AU"/>
        </w:rPr>
        <w:t>is</w:t>
      </w:r>
      <w:r w:rsidRPr="00165B4A">
        <w:rPr>
          <w:lang w:val="en-AU"/>
        </w:rPr>
        <w:t xml:space="preserve"> rather ironic because back in 19</w:t>
      </w:r>
      <w:r w:rsidR="009F7F00" w:rsidRPr="00165B4A">
        <w:rPr>
          <w:lang w:val="en-AU"/>
        </w:rPr>
        <w:t>27</w:t>
      </w:r>
      <w:r w:rsidRPr="00165B4A">
        <w:rPr>
          <w:lang w:val="en-AU"/>
        </w:rPr>
        <w:t xml:space="preserve"> it won </w:t>
      </w:r>
      <w:r w:rsidR="003D1FC7" w:rsidRPr="00165B4A">
        <w:rPr>
          <w:lang w:val="en-AU"/>
        </w:rPr>
        <w:t xml:space="preserve">the </w:t>
      </w:r>
      <w:r w:rsidR="00D47D02" w:rsidRPr="00165B4A">
        <w:rPr>
          <w:lang w:val="en-AU"/>
        </w:rPr>
        <w:t xml:space="preserve">‘Triad’ </w:t>
      </w:r>
      <w:r w:rsidRPr="00165B4A">
        <w:rPr>
          <w:lang w:val="en-AU"/>
        </w:rPr>
        <w:t xml:space="preserve">prize as a manuscript in a competition seeking </w:t>
      </w:r>
      <w:r w:rsidR="009F7F00" w:rsidRPr="00165B4A">
        <w:rPr>
          <w:lang w:val="en-AU"/>
        </w:rPr>
        <w:t xml:space="preserve">a play ‘worthy of production in Australia’s capital cities’. The judges were unanimous and it was even said that </w:t>
      </w:r>
      <w:r w:rsidR="009F7F00" w:rsidRPr="00165B4A">
        <w:rPr>
          <w:i/>
          <w:lang w:val="en-AU"/>
        </w:rPr>
        <w:t xml:space="preserve">Brumby Innes </w:t>
      </w:r>
      <w:r w:rsidR="009F7F00" w:rsidRPr="00165B4A">
        <w:rPr>
          <w:lang w:val="en-AU"/>
        </w:rPr>
        <w:t xml:space="preserve">was comparable with the best work of the American </w:t>
      </w:r>
      <w:r w:rsidR="003C1D8C">
        <w:rPr>
          <w:lang w:val="en-AU"/>
        </w:rPr>
        <w:t xml:space="preserve">dramatist </w:t>
      </w:r>
      <w:r w:rsidR="009F7F00" w:rsidRPr="00165B4A">
        <w:rPr>
          <w:lang w:val="en-AU"/>
        </w:rPr>
        <w:t>Eugene O’Neill! Katharine had submitted it under the pen name of ‘</w:t>
      </w:r>
      <w:proofErr w:type="spellStart"/>
      <w:r w:rsidR="009F7F00" w:rsidRPr="00165B4A">
        <w:rPr>
          <w:lang w:val="en-AU"/>
        </w:rPr>
        <w:t>Meroo</w:t>
      </w:r>
      <w:proofErr w:type="spellEnd"/>
      <w:r w:rsidR="009F7F00" w:rsidRPr="00165B4A">
        <w:rPr>
          <w:lang w:val="en-AU"/>
        </w:rPr>
        <w:t>’</w:t>
      </w:r>
      <w:r w:rsidR="00FC6B30" w:rsidRPr="00165B4A">
        <w:rPr>
          <w:lang w:val="en-AU"/>
        </w:rPr>
        <w:t xml:space="preserve">, which she may have known apparently </w:t>
      </w:r>
      <w:r w:rsidR="003C1D8C">
        <w:rPr>
          <w:lang w:val="en-AU"/>
        </w:rPr>
        <w:t>could refer</w:t>
      </w:r>
      <w:r w:rsidR="00FC6B30" w:rsidRPr="00165B4A">
        <w:rPr>
          <w:lang w:val="en-AU"/>
        </w:rPr>
        <w:t xml:space="preserve"> in Noongar language to a rock water hole or </w:t>
      </w:r>
      <w:proofErr w:type="spellStart"/>
      <w:r w:rsidR="00FC6B30" w:rsidRPr="00165B4A">
        <w:rPr>
          <w:i/>
          <w:lang w:val="en-AU"/>
        </w:rPr>
        <w:t>gnamma</w:t>
      </w:r>
      <w:proofErr w:type="spellEnd"/>
      <w:r w:rsidR="009F7F00" w:rsidRPr="00165B4A">
        <w:rPr>
          <w:lang w:val="en-AU"/>
        </w:rPr>
        <w:t>.</w:t>
      </w:r>
      <w:r w:rsidR="00FC6B30" w:rsidRPr="00165B4A">
        <w:rPr>
          <w:lang w:val="en-AU"/>
        </w:rPr>
        <w:t xml:space="preserve"> Perhaps there is a hint </w:t>
      </w:r>
      <w:r w:rsidR="00DB6A43" w:rsidRPr="00165B4A">
        <w:rPr>
          <w:lang w:val="en-AU"/>
        </w:rPr>
        <w:t>of</w:t>
      </w:r>
      <w:r w:rsidR="00FC6B30" w:rsidRPr="00165B4A">
        <w:rPr>
          <w:lang w:val="en-AU"/>
        </w:rPr>
        <w:t xml:space="preserve"> the subtitle of </w:t>
      </w:r>
      <w:proofErr w:type="spellStart"/>
      <w:r w:rsidR="00FC6B30" w:rsidRPr="00165B4A">
        <w:rPr>
          <w:i/>
          <w:lang w:val="en-AU"/>
        </w:rPr>
        <w:t>Coonardoo</w:t>
      </w:r>
      <w:proofErr w:type="spellEnd"/>
      <w:r w:rsidR="00FC6B30" w:rsidRPr="00165B4A">
        <w:rPr>
          <w:lang w:val="en-AU"/>
        </w:rPr>
        <w:t xml:space="preserve">, ‘The </w:t>
      </w:r>
      <w:r w:rsidR="00230F05" w:rsidRPr="00165B4A">
        <w:rPr>
          <w:lang w:val="en-AU"/>
        </w:rPr>
        <w:t>Well in the Shadow’?</w:t>
      </w:r>
    </w:p>
    <w:p w14:paraId="0CAAD4B9" w14:textId="10AF84EB" w:rsidR="009F7F00" w:rsidRPr="00165B4A" w:rsidRDefault="009F7F00" w:rsidP="00165B4A">
      <w:pPr>
        <w:rPr>
          <w:lang w:val="en-AU"/>
        </w:rPr>
      </w:pPr>
    </w:p>
    <w:p w14:paraId="388AD854" w14:textId="7805F7B1" w:rsidR="009F7F00" w:rsidRPr="00165B4A" w:rsidRDefault="000327C1" w:rsidP="00165B4A">
      <w:pPr>
        <w:rPr>
          <w:lang w:val="en-AU"/>
        </w:rPr>
      </w:pPr>
      <w:r w:rsidRPr="00165B4A">
        <w:rPr>
          <w:lang w:val="en-AU"/>
        </w:rPr>
        <w:t xml:space="preserve">In 1972 </w:t>
      </w:r>
      <w:r w:rsidR="009F7F00" w:rsidRPr="00165B4A">
        <w:rPr>
          <w:lang w:val="en-AU"/>
        </w:rPr>
        <w:t xml:space="preserve">her son, Ric </w:t>
      </w:r>
      <w:proofErr w:type="spellStart"/>
      <w:r w:rsidR="009F7F00" w:rsidRPr="00165B4A">
        <w:rPr>
          <w:lang w:val="en-AU"/>
        </w:rPr>
        <w:t>Throssel</w:t>
      </w:r>
      <w:r w:rsidR="003D1FC7" w:rsidRPr="00165B4A">
        <w:rPr>
          <w:lang w:val="en-AU"/>
        </w:rPr>
        <w:t>l</w:t>
      </w:r>
      <w:proofErr w:type="spellEnd"/>
      <w:r w:rsidR="009F7F00" w:rsidRPr="00165B4A">
        <w:rPr>
          <w:lang w:val="en-AU"/>
        </w:rPr>
        <w:t>, KSP’s first Patron</w:t>
      </w:r>
      <w:r w:rsidRPr="00165B4A">
        <w:rPr>
          <w:lang w:val="en-AU"/>
        </w:rPr>
        <w:t>,</w:t>
      </w:r>
      <w:r w:rsidR="009F7F00" w:rsidRPr="00165B4A">
        <w:rPr>
          <w:lang w:val="en-AU"/>
        </w:rPr>
        <w:t xml:space="preserve"> (and himself a respected </w:t>
      </w:r>
      <w:r w:rsidRPr="00165B4A">
        <w:rPr>
          <w:lang w:val="en-AU"/>
        </w:rPr>
        <w:t xml:space="preserve">writer </w:t>
      </w:r>
      <w:r w:rsidR="003D1FC7" w:rsidRPr="00165B4A">
        <w:rPr>
          <w:lang w:val="en-AU"/>
        </w:rPr>
        <w:t>and diplomat</w:t>
      </w:r>
      <w:r w:rsidR="009F7F00" w:rsidRPr="00165B4A">
        <w:rPr>
          <w:lang w:val="en-AU"/>
        </w:rPr>
        <w:t xml:space="preserve"> </w:t>
      </w:r>
      <w:r w:rsidRPr="00165B4A">
        <w:rPr>
          <w:lang w:val="en-AU"/>
        </w:rPr>
        <w:t xml:space="preserve">who </w:t>
      </w:r>
      <w:r w:rsidR="009F7F00" w:rsidRPr="00165B4A">
        <w:rPr>
          <w:lang w:val="en-AU"/>
        </w:rPr>
        <w:t xml:space="preserve">was working with amateur dramatic groups in </w:t>
      </w:r>
      <w:r w:rsidR="00B5659D" w:rsidRPr="00165B4A">
        <w:rPr>
          <w:lang w:val="en-AU"/>
        </w:rPr>
        <w:t>Canberra</w:t>
      </w:r>
      <w:r w:rsidR="00165B4A">
        <w:rPr>
          <w:lang w:val="en-AU"/>
        </w:rPr>
        <w:t>)</w:t>
      </w:r>
      <w:r w:rsidR="00B5659D" w:rsidRPr="00165B4A">
        <w:rPr>
          <w:lang w:val="en-AU"/>
        </w:rPr>
        <w:t xml:space="preserve"> </w:t>
      </w:r>
      <w:r w:rsidR="00230F05" w:rsidRPr="00165B4A">
        <w:rPr>
          <w:lang w:val="en-AU"/>
        </w:rPr>
        <w:t>was</w:t>
      </w:r>
      <w:r w:rsidRPr="00165B4A">
        <w:rPr>
          <w:lang w:val="en-AU"/>
        </w:rPr>
        <w:t xml:space="preserve"> writing his own plays</w:t>
      </w:r>
      <w:r w:rsidR="009F7F00" w:rsidRPr="00165B4A">
        <w:rPr>
          <w:lang w:val="en-AU"/>
        </w:rPr>
        <w:t xml:space="preserve"> </w:t>
      </w:r>
      <w:r w:rsidR="00230F05" w:rsidRPr="00165B4A">
        <w:rPr>
          <w:lang w:val="en-AU"/>
        </w:rPr>
        <w:t xml:space="preserve">and </w:t>
      </w:r>
      <w:r w:rsidR="009F7F00" w:rsidRPr="00165B4A">
        <w:rPr>
          <w:lang w:val="en-AU"/>
        </w:rPr>
        <w:t xml:space="preserve">was able to </w:t>
      </w:r>
      <w:r w:rsidR="003D1FC7" w:rsidRPr="00165B4A">
        <w:rPr>
          <w:lang w:val="en-AU"/>
        </w:rPr>
        <w:t xml:space="preserve">witness </w:t>
      </w:r>
      <w:r w:rsidR="009F7F00" w:rsidRPr="00165B4A">
        <w:rPr>
          <w:lang w:val="en-AU"/>
        </w:rPr>
        <w:t xml:space="preserve">the first performance of </w:t>
      </w:r>
      <w:r w:rsidR="009F7F00" w:rsidRPr="00165B4A">
        <w:rPr>
          <w:i/>
          <w:lang w:val="en-AU"/>
        </w:rPr>
        <w:t>Brumby Innes.</w:t>
      </w:r>
      <w:r w:rsidR="003D1FC7" w:rsidRPr="00165B4A">
        <w:rPr>
          <w:lang w:val="en-AU"/>
        </w:rPr>
        <w:t xml:space="preserve"> </w:t>
      </w:r>
      <w:r w:rsidR="00B5659D" w:rsidRPr="00165B4A">
        <w:rPr>
          <w:lang w:val="en-AU"/>
        </w:rPr>
        <w:t>As already mentioned</w:t>
      </w:r>
      <w:r w:rsidR="00165B4A">
        <w:rPr>
          <w:lang w:val="en-AU"/>
        </w:rPr>
        <w:t>,</w:t>
      </w:r>
      <w:r w:rsidR="00B5659D" w:rsidRPr="00165B4A">
        <w:rPr>
          <w:lang w:val="en-AU"/>
        </w:rPr>
        <w:t xml:space="preserve"> it</w:t>
      </w:r>
      <w:r w:rsidR="003D1FC7" w:rsidRPr="00165B4A">
        <w:rPr>
          <w:lang w:val="en-AU"/>
        </w:rPr>
        <w:t xml:space="preserve"> was staged</w:t>
      </w:r>
      <w:r w:rsidR="00D47D02" w:rsidRPr="00165B4A">
        <w:rPr>
          <w:lang w:val="en-AU"/>
        </w:rPr>
        <w:t xml:space="preserve"> in Melbourne</w:t>
      </w:r>
      <w:r w:rsidR="00A370BD" w:rsidRPr="00165B4A">
        <w:rPr>
          <w:lang w:val="en-AU"/>
        </w:rPr>
        <w:t xml:space="preserve"> a</w:t>
      </w:r>
      <w:r w:rsidRPr="00165B4A">
        <w:rPr>
          <w:lang w:val="en-AU"/>
        </w:rPr>
        <w:t>t the famous ‘Pram Factory’ theatre.</w:t>
      </w:r>
      <w:r w:rsidR="003D1FC7" w:rsidRPr="00165B4A">
        <w:rPr>
          <w:lang w:val="en-AU"/>
        </w:rPr>
        <w:t xml:space="preserve"> </w:t>
      </w:r>
      <w:r w:rsidR="009F7F00" w:rsidRPr="00165B4A">
        <w:rPr>
          <w:i/>
          <w:lang w:val="en-AU"/>
        </w:rPr>
        <w:t xml:space="preserve"> </w:t>
      </w:r>
      <w:r w:rsidR="009F7F00" w:rsidRPr="00165B4A">
        <w:rPr>
          <w:lang w:val="en-AU"/>
        </w:rPr>
        <w:t xml:space="preserve">The </w:t>
      </w:r>
      <w:r w:rsidR="003D1FC7" w:rsidRPr="00165B4A">
        <w:rPr>
          <w:lang w:val="en-AU"/>
        </w:rPr>
        <w:t>first</w:t>
      </w:r>
      <w:r w:rsidR="009F7F00" w:rsidRPr="00165B4A">
        <w:rPr>
          <w:lang w:val="en-AU"/>
        </w:rPr>
        <w:t xml:space="preserve"> performance I know of in Western Australia, was on the </w:t>
      </w:r>
      <w:proofErr w:type="spellStart"/>
      <w:r w:rsidR="009F7F00" w:rsidRPr="00165B4A">
        <w:rPr>
          <w:lang w:val="en-AU"/>
        </w:rPr>
        <w:t>verandah</w:t>
      </w:r>
      <w:proofErr w:type="spellEnd"/>
      <w:r w:rsidR="009F7F00" w:rsidRPr="00165B4A">
        <w:rPr>
          <w:lang w:val="en-AU"/>
        </w:rPr>
        <w:t xml:space="preserve"> of </w:t>
      </w:r>
      <w:r w:rsidR="009F7F00" w:rsidRPr="00165B4A">
        <w:rPr>
          <w:i/>
          <w:lang w:val="en-AU"/>
        </w:rPr>
        <w:t>Katharine’s Place</w:t>
      </w:r>
      <w:r w:rsidR="009F7F00" w:rsidRPr="00165B4A">
        <w:rPr>
          <w:lang w:val="en-AU"/>
        </w:rPr>
        <w:t xml:space="preserve"> </w:t>
      </w:r>
      <w:r w:rsidRPr="00165B4A">
        <w:rPr>
          <w:lang w:val="en-AU"/>
        </w:rPr>
        <w:t xml:space="preserve">presented </w:t>
      </w:r>
      <w:r w:rsidR="009F7F00" w:rsidRPr="00165B4A">
        <w:rPr>
          <w:lang w:val="en-AU"/>
        </w:rPr>
        <w:t xml:space="preserve">by the Darlington Players. It was a ‘dressed reading’ </w:t>
      </w:r>
      <w:r w:rsidR="003D1FC7" w:rsidRPr="00165B4A">
        <w:rPr>
          <w:lang w:val="en-AU"/>
        </w:rPr>
        <w:t xml:space="preserve">rather than stage performance </w:t>
      </w:r>
      <w:r w:rsidR="003C1D8C">
        <w:rPr>
          <w:lang w:val="en-AU"/>
        </w:rPr>
        <w:t xml:space="preserve">that took place </w:t>
      </w:r>
      <w:r w:rsidR="003D1FC7" w:rsidRPr="00165B4A">
        <w:rPr>
          <w:lang w:val="en-AU"/>
        </w:rPr>
        <w:t xml:space="preserve">and </w:t>
      </w:r>
      <w:r w:rsidR="009F7F00" w:rsidRPr="00165B4A">
        <w:rPr>
          <w:lang w:val="en-AU"/>
        </w:rPr>
        <w:t xml:space="preserve">I think in 1985 or </w:t>
      </w:r>
      <w:r w:rsidR="00FA26CD" w:rsidRPr="00165B4A">
        <w:rPr>
          <w:lang w:val="en-AU"/>
        </w:rPr>
        <w:t>1986</w:t>
      </w:r>
      <w:r w:rsidR="003D1FC7" w:rsidRPr="00165B4A">
        <w:rPr>
          <w:lang w:val="en-AU"/>
        </w:rPr>
        <w:t>.</w:t>
      </w:r>
      <w:r w:rsidR="009F7F00" w:rsidRPr="00165B4A">
        <w:rPr>
          <w:lang w:val="en-AU"/>
        </w:rPr>
        <w:t xml:space="preserve"> I was away from WA at the time, probably overseas. Of course</w:t>
      </w:r>
      <w:r w:rsidR="003D1FC7" w:rsidRPr="00165B4A">
        <w:rPr>
          <w:lang w:val="en-AU"/>
        </w:rPr>
        <w:t>,</w:t>
      </w:r>
      <w:r w:rsidR="009F7F00" w:rsidRPr="00165B4A">
        <w:rPr>
          <w:lang w:val="en-AU"/>
        </w:rPr>
        <w:t xml:space="preserve"> the play</w:t>
      </w:r>
      <w:r w:rsidR="003D1FC7" w:rsidRPr="00165B4A">
        <w:rPr>
          <w:lang w:val="en-AU"/>
        </w:rPr>
        <w:t>’s creation</w:t>
      </w:r>
      <w:r w:rsidR="009F7F00" w:rsidRPr="00165B4A">
        <w:rPr>
          <w:lang w:val="en-AU"/>
        </w:rPr>
        <w:t xml:space="preserve"> came out of the same careful </w:t>
      </w:r>
      <w:r w:rsidRPr="00165B4A">
        <w:rPr>
          <w:lang w:val="en-AU"/>
        </w:rPr>
        <w:t xml:space="preserve">journalistic style </w:t>
      </w:r>
      <w:r w:rsidR="009F7F00" w:rsidRPr="00165B4A">
        <w:rPr>
          <w:lang w:val="en-AU"/>
        </w:rPr>
        <w:t xml:space="preserve">research Katharine carried out in the Pilbara when preparing to write </w:t>
      </w:r>
      <w:proofErr w:type="spellStart"/>
      <w:r w:rsidR="009F7F00" w:rsidRPr="00165B4A">
        <w:rPr>
          <w:i/>
          <w:lang w:val="en-AU"/>
        </w:rPr>
        <w:t>Coonardoo</w:t>
      </w:r>
      <w:proofErr w:type="spellEnd"/>
      <w:r w:rsidRPr="00165B4A">
        <w:rPr>
          <w:i/>
          <w:lang w:val="en-AU"/>
        </w:rPr>
        <w:t>.</w:t>
      </w:r>
      <w:r w:rsidR="009F7F00" w:rsidRPr="00165B4A">
        <w:rPr>
          <w:lang w:val="en-AU"/>
        </w:rPr>
        <w:t xml:space="preserve"> </w:t>
      </w:r>
      <w:r w:rsidR="00FA26CD" w:rsidRPr="00165B4A">
        <w:rPr>
          <w:lang w:val="en-AU"/>
        </w:rPr>
        <w:t xml:space="preserve">When </w:t>
      </w:r>
      <w:r w:rsidR="003D1FC7" w:rsidRPr="00165B4A">
        <w:rPr>
          <w:lang w:val="en-AU"/>
        </w:rPr>
        <w:t xml:space="preserve">a much younger </w:t>
      </w:r>
      <w:r w:rsidR="00FA26CD" w:rsidRPr="00165B4A">
        <w:rPr>
          <w:lang w:val="en-AU"/>
        </w:rPr>
        <w:t>Katharine was w</w:t>
      </w:r>
      <w:r w:rsidR="001D1403" w:rsidRPr="00165B4A">
        <w:rPr>
          <w:lang w:val="en-AU"/>
        </w:rPr>
        <w:t>riting</w:t>
      </w:r>
      <w:r w:rsidR="00FA26CD" w:rsidRPr="00165B4A">
        <w:rPr>
          <w:lang w:val="en-AU"/>
        </w:rPr>
        <w:t xml:space="preserve"> for the M</w:t>
      </w:r>
      <w:r w:rsidR="001D1403" w:rsidRPr="00165B4A">
        <w:rPr>
          <w:lang w:val="en-AU"/>
        </w:rPr>
        <w:t xml:space="preserve">elbourne </w:t>
      </w:r>
      <w:r w:rsidR="00FA26CD" w:rsidRPr="00165B4A">
        <w:rPr>
          <w:lang w:val="en-AU"/>
        </w:rPr>
        <w:t>H</w:t>
      </w:r>
      <w:r w:rsidR="001D1403" w:rsidRPr="00165B4A">
        <w:rPr>
          <w:lang w:val="en-AU"/>
        </w:rPr>
        <w:t>erald</w:t>
      </w:r>
      <w:r w:rsidR="003D1FC7" w:rsidRPr="00165B4A">
        <w:rPr>
          <w:lang w:val="en-AU"/>
        </w:rPr>
        <w:t>,</w:t>
      </w:r>
      <w:r w:rsidR="00FA26CD" w:rsidRPr="00165B4A">
        <w:rPr>
          <w:lang w:val="en-AU"/>
        </w:rPr>
        <w:t xml:space="preserve"> she went to London in 1907 </w:t>
      </w:r>
      <w:r w:rsidR="001D1403" w:rsidRPr="00165B4A">
        <w:rPr>
          <w:lang w:val="en-AU"/>
        </w:rPr>
        <w:t>but</w:t>
      </w:r>
      <w:r w:rsidR="00FA26CD" w:rsidRPr="00165B4A">
        <w:rPr>
          <w:lang w:val="en-AU"/>
        </w:rPr>
        <w:t xml:space="preserve"> </w:t>
      </w:r>
      <w:r w:rsidR="003D1FC7" w:rsidRPr="00165B4A">
        <w:rPr>
          <w:lang w:val="en-AU"/>
        </w:rPr>
        <w:t xml:space="preserve">then </w:t>
      </w:r>
      <w:r w:rsidR="00FA26CD" w:rsidRPr="00165B4A">
        <w:rPr>
          <w:lang w:val="en-AU"/>
        </w:rPr>
        <w:t xml:space="preserve">returned </w:t>
      </w:r>
      <w:r w:rsidR="003D1FC7" w:rsidRPr="00165B4A">
        <w:rPr>
          <w:lang w:val="en-AU"/>
        </w:rPr>
        <w:t>t</w:t>
      </w:r>
      <w:r w:rsidR="00165B4A">
        <w:rPr>
          <w:lang w:val="en-AU"/>
        </w:rPr>
        <w:t>o London</w:t>
      </w:r>
      <w:r w:rsidR="003D1FC7" w:rsidRPr="00165B4A">
        <w:rPr>
          <w:lang w:val="en-AU"/>
        </w:rPr>
        <w:t xml:space="preserve"> </w:t>
      </w:r>
      <w:r w:rsidR="001D1403" w:rsidRPr="00165B4A">
        <w:rPr>
          <w:lang w:val="en-AU"/>
        </w:rPr>
        <w:t>as a freelance journalis</w:t>
      </w:r>
      <w:r w:rsidR="004E5D7F" w:rsidRPr="00165B4A">
        <w:rPr>
          <w:lang w:val="en-AU"/>
        </w:rPr>
        <w:t>t</w:t>
      </w:r>
      <w:r w:rsidR="001D1403" w:rsidRPr="00165B4A">
        <w:rPr>
          <w:lang w:val="en-AU"/>
        </w:rPr>
        <w:t xml:space="preserve"> in 1911, before</w:t>
      </w:r>
      <w:r w:rsidR="00FA26CD" w:rsidRPr="00165B4A">
        <w:rPr>
          <w:lang w:val="en-AU"/>
        </w:rPr>
        <w:t xml:space="preserve"> the first World War. </w:t>
      </w:r>
      <w:r w:rsidR="001D1403" w:rsidRPr="00165B4A">
        <w:rPr>
          <w:lang w:val="en-AU"/>
        </w:rPr>
        <w:t>It</w:t>
      </w:r>
      <w:r w:rsidR="00FA26CD" w:rsidRPr="00165B4A">
        <w:rPr>
          <w:lang w:val="en-AU"/>
        </w:rPr>
        <w:t xml:space="preserve"> was </w:t>
      </w:r>
      <w:r w:rsidR="004E5D7F" w:rsidRPr="00165B4A">
        <w:rPr>
          <w:lang w:val="en-AU"/>
        </w:rPr>
        <w:t xml:space="preserve">here in London in 1915 </w:t>
      </w:r>
      <w:r w:rsidR="003C1D8C">
        <w:rPr>
          <w:lang w:val="en-AU"/>
        </w:rPr>
        <w:t xml:space="preserve">during the war </w:t>
      </w:r>
      <w:r w:rsidR="00FA26CD" w:rsidRPr="00165B4A">
        <w:rPr>
          <w:lang w:val="en-AU"/>
        </w:rPr>
        <w:t xml:space="preserve">she met </w:t>
      </w:r>
      <w:r w:rsidR="004E5D7F" w:rsidRPr="00165B4A">
        <w:rPr>
          <w:lang w:val="en-AU"/>
        </w:rPr>
        <w:t>the West Australian</w:t>
      </w:r>
      <w:r w:rsidR="00FA26CD" w:rsidRPr="00165B4A">
        <w:rPr>
          <w:lang w:val="en-AU"/>
        </w:rPr>
        <w:t xml:space="preserve"> </w:t>
      </w:r>
      <w:r w:rsidR="004E5D7F" w:rsidRPr="00165B4A">
        <w:rPr>
          <w:lang w:val="en-AU"/>
        </w:rPr>
        <w:t xml:space="preserve">war </w:t>
      </w:r>
      <w:r w:rsidR="00FA26CD" w:rsidRPr="00165B4A">
        <w:rPr>
          <w:lang w:val="en-AU"/>
        </w:rPr>
        <w:t xml:space="preserve">hero </w:t>
      </w:r>
      <w:r w:rsidR="004E5D7F" w:rsidRPr="00165B4A">
        <w:rPr>
          <w:lang w:val="en-AU"/>
        </w:rPr>
        <w:t xml:space="preserve">and her future </w:t>
      </w:r>
      <w:r w:rsidR="00FA26CD" w:rsidRPr="00165B4A">
        <w:rPr>
          <w:lang w:val="en-AU"/>
        </w:rPr>
        <w:t xml:space="preserve">husband Hugo </w:t>
      </w:r>
      <w:proofErr w:type="spellStart"/>
      <w:r w:rsidR="00FA26CD" w:rsidRPr="00165B4A">
        <w:rPr>
          <w:lang w:val="en-AU"/>
        </w:rPr>
        <w:t>Throssel</w:t>
      </w:r>
      <w:r w:rsidR="003D1FC7" w:rsidRPr="00165B4A">
        <w:rPr>
          <w:lang w:val="en-AU"/>
        </w:rPr>
        <w:t>l</w:t>
      </w:r>
      <w:proofErr w:type="spellEnd"/>
      <w:r w:rsidR="004E5D7F" w:rsidRPr="00165B4A">
        <w:rPr>
          <w:lang w:val="en-AU"/>
        </w:rPr>
        <w:t>.</w:t>
      </w:r>
      <w:r w:rsidR="00FA26CD" w:rsidRPr="00165B4A">
        <w:rPr>
          <w:lang w:val="en-AU"/>
        </w:rPr>
        <w:t xml:space="preserve"> </w:t>
      </w:r>
      <w:r w:rsidR="004E5D7F" w:rsidRPr="00165B4A">
        <w:rPr>
          <w:lang w:val="en-AU"/>
        </w:rPr>
        <w:t>B</w:t>
      </w:r>
      <w:r w:rsidR="00FA26CD" w:rsidRPr="00165B4A">
        <w:rPr>
          <w:lang w:val="en-AU"/>
        </w:rPr>
        <w:t xml:space="preserve">ut that is another story. Suffice to say that her </w:t>
      </w:r>
      <w:r w:rsidR="004E5D7F" w:rsidRPr="00165B4A">
        <w:rPr>
          <w:lang w:val="en-AU"/>
        </w:rPr>
        <w:t xml:space="preserve">fully </w:t>
      </w:r>
      <w:r w:rsidR="00FA26CD" w:rsidRPr="00165B4A">
        <w:rPr>
          <w:lang w:val="en-AU"/>
        </w:rPr>
        <w:t xml:space="preserve">developed journalistic skills were well employed </w:t>
      </w:r>
      <w:r w:rsidR="004E5D7F" w:rsidRPr="00165B4A">
        <w:rPr>
          <w:lang w:val="en-AU"/>
        </w:rPr>
        <w:t xml:space="preserve">some ten years later </w:t>
      </w:r>
      <w:r w:rsidR="00FA26CD" w:rsidRPr="00165B4A">
        <w:rPr>
          <w:lang w:val="en-AU"/>
        </w:rPr>
        <w:t xml:space="preserve">in the Pilbara preparing the groundwork for </w:t>
      </w:r>
      <w:r w:rsidR="00DB6A43" w:rsidRPr="00165B4A">
        <w:rPr>
          <w:lang w:val="en-AU"/>
        </w:rPr>
        <w:t xml:space="preserve">writing </w:t>
      </w:r>
      <w:proofErr w:type="spellStart"/>
      <w:r w:rsidR="00FA26CD" w:rsidRPr="00165B4A">
        <w:rPr>
          <w:i/>
          <w:lang w:val="en-AU"/>
        </w:rPr>
        <w:t>Coonardoo</w:t>
      </w:r>
      <w:proofErr w:type="spellEnd"/>
      <w:r w:rsidR="00FA26CD" w:rsidRPr="00165B4A">
        <w:rPr>
          <w:lang w:val="en-AU"/>
        </w:rPr>
        <w:t xml:space="preserve"> and </w:t>
      </w:r>
      <w:r w:rsidR="00FA26CD" w:rsidRPr="00165B4A">
        <w:rPr>
          <w:i/>
          <w:lang w:val="en-AU"/>
        </w:rPr>
        <w:t>Brumby Innes</w:t>
      </w:r>
      <w:r w:rsidR="00FA26CD" w:rsidRPr="00165B4A">
        <w:rPr>
          <w:lang w:val="en-AU"/>
        </w:rPr>
        <w:t xml:space="preserve">. In fact, all her novels excel </w:t>
      </w:r>
      <w:r w:rsidR="003D1FC7" w:rsidRPr="00165B4A">
        <w:rPr>
          <w:lang w:val="en-AU"/>
        </w:rPr>
        <w:t>most</w:t>
      </w:r>
      <w:r w:rsidR="00F1439D" w:rsidRPr="00165B4A">
        <w:rPr>
          <w:lang w:val="en-AU"/>
        </w:rPr>
        <w:t xml:space="preserve">, I would say, </w:t>
      </w:r>
      <w:r w:rsidR="00FA26CD" w:rsidRPr="00165B4A">
        <w:rPr>
          <w:lang w:val="en-AU"/>
        </w:rPr>
        <w:t xml:space="preserve">where </w:t>
      </w:r>
      <w:r w:rsidR="000073E0" w:rsidRPr="00165B4A">
        <w:rPr>
          <w:lang w:val="en-AU"/>
        </w:rPr>
        <w:t xml:space="preserve">based on </w:t>
      </w:r>
      <w:r w:rsidR="00FA26CD" w:rsidRPr="00165B4A">
        <w:rPr>
          <w:lang w:val="en-AU"/>
        </w:rPr>
        <w:t xml:space="preserve">similar </w:t>
      </w:r>
      <w:r w:rsidR="00D47D02" w:rsidRPr="00165B4A">
        <w:rPr>
          <w:lang w:val="en-AU"/>
        </w:rPr>
        <w:t>first</w:t>
      </w:r>
      <w:r w:rsidR="00BD4B2C" w:rsidRPr="00165B4A">
        <w:rPr>
          <w:lang w:val="en-AU"/>
        </w:rPr>
        <w:t>-</w:t>
      </w:r>
      <w:r w:rsidR="00D47D02" w:rsidRPr="00165B4A">
        <w:rPr>
          <w:lang w:val="en-AU"/>
        </w:rPr>
        <w:t>hand</w:t>
      </w:r>
      <w:r w:rsidR="004E5D7F" w:rsidRPr="00165B4A">
        <w:rPr>
          <w:lang w:val="en-AU"/>
        </w:rPr>
        <w:t xml:space="preserve"> research</w:t>
      </w:r>
      <w:r w:rsidR="00FA26CD" w:rsidRPr="00165B4A">
        <w:rPr>
          <w:lang w:val="en-AU"/>
        </w:rPr>
        <w:t>. Maybe that’s still a lesson for our own budding KSP authors today.</w:t>
      </w:r>
      <w:r w:rsidR="009F7F00" w:rsidRPr="00165B4A">
        <w:rPr>
          <w:i/>
          <w:lang w:val="en-AU"/>
        </w:rPr>
        <w:t xml:space="preserve"> </w:t>
      </w:r>
    </w:p>
    <w:p w14:paraId="1172F7AD" w14:textId="029466B7" w:rsidR="00D47D02" w:rsidRPr="00165B4A" w:rsidRDefault="00D47D02" w:rsidP="00165B4A">
      <w:pPr>
        <w:rPr>
          <w:lang w:val="en-AU"/>
        </w:rPr>
      </w:pPr>
    </w:p>
    <w:p w14:paraId="12353D2B" w14:textId="3C0C4ED8" w:rsidR="00D47D02" w:rsidRPr="00165B4A" w:rsidRDefault="00F1439D" w:rsidP="00165B4A">
      <w:pPr>
        <w:rPr>
          <w:lang w:val="en-AU"/>
        </w:rPr>
      </w:pPr>
      <w:r w:rsidRPr="00165B4A">
        <w:rPr>
          <w:lang w:val="en-AU"/>
        </w:rPr>
        <w:t xml:space="preserve">Where did KSP develop her interest in theatre? </w:t>
      </w:r>
      <w:r w:rsidR="00D47D02" w:rsidRPr="00165B4A">
        <w:rPr>
          <w:lang w:val="en-AU"/>
        </w:rPr>
        <w:t xml:space="preserve">If we go back to Katharine’s earlier life, we discover that her father was </w:t>
      </w:r>
      <w:r w:rsidR="00DB6A43" w:rsidRPr="00165B4A">
        <w:rPr>
          <w:lang w:val="en-AU"/>
        </w:rPr>
        <w:t xml:space="preserve">very </w:t>
      </w:r>
      <w:r w:rsidR="00D47D02" w:rsidRPr="00165B4A">
        <w:rPr>
          <w:lang w:val="en-AU"/>
        </w:rPr>
        <w:t>interested in amateur theatricals and his ‘</w:t>
      </w:r>
      <w:proofErr w:type="spellStart"/>
      <w:r w:rsidR="00D47D02" w:rsidRPr="00165B4A">
        <w:rPr>
          <w:lang w:val="en-AU"/>
        </w:rPr>
        <w:t>Katty</w:t>
      </w:r>
      <w:proofErr w:type="spellEnd"/>
      <w:r w:rsidR="00D47D02" w:rsidRPr="00165B4A">
        <w:rPr>
          <w:lang w:val="en-AU"/>
        </w:rPr>
        <w:t xml:space="preserve">’ was encouraged to be involved in them. In fact, </w:t>
      </w:r>
      <w:r w:rsidR="00DB6A43" w:rsidRPr="00165B4A">
        <w:rPr>
          <w:lang w:val="en-AU"/>
        </w:rPr>
        <w:t xml:space="preserve">as a </w:t>
      </w:r>
      <w:r w:rsidR="000073E0" w:rsidRPr="00165B4A">
        <w:rPr>
          <w:lang w:val="en-AU"/>
        </w:rPr>
        <w:t xml:space="preserve">very </w:t>
      </w:r>
      <w:r w:rsidR="00DB6A43" w:rsidRPr="00165B4A">
        <w:rPr>
          <w:lang w:val="en-AU"/>
        </w:rPr>
        <w:t xml:space="preserve">young girl </w:t>
      </w:r>
      <w:r w:rsidR="00D47D02" w:rsidRPr="00165B4A">
        <w:rPr>
          <w:lang w:val="en-AU"/>
        </w:rPr>
        <w:t xml:space="preserve">she discovered her father’s set of Shakespearean plays and </w:t>
      </w:r>
      <w:r w:rsidR="000073E0" w:rsidRPr="00165B4A">
        <w:rPr>
          <w:lang w:val="en-AU"/>
        </w:rPr>
        <w:t xml:space="preserve">secretly pored over </w:t>
      </w:r>
      <w:r w:rsidR="00DB6A43" w:rsidRPr="00165B4A">
        <w:rPr>
          <w:lang w:val="en-AU"/>
        </w:rPr>
        <w:t>the illustrations</w:t>
      </w:r>
      <w:r w:rsidR="0046008D" w:rsidRPr="00165B4A">
        <w:rPr>
          <w:lang w:val="en-AU"/>
        </w:rPr>
        <w:t xml:space="preserve">. </w:t>
      </w:r>
      <w:r w:rsidR="000073E0" w:rsidRPr="00165B4A">
        <w:rPr>
          <w:lang w:val="en-AU"/>
        </w:rPr>
        <w:t>Long a</w:t>
      </w:r>
      <w:r w:rsidR="00D47D02" w:rsidRPr="00165B4A">
        <w:rPr>
          <w:lang w:val="en-AU"/>
        </w:rPr>
        <w:t xml:space="preserve">fter the family left Tasmania and re-settled in Melbourne, Katharine went on to write </w:t>
      </w:r>
      <w:r w:rsidR="00D47D02" w:rsidRPr="00165B4A">
        <w:rPr>
          <w:i/>
          <w:lang w:val="en-AU"/>
        </w:rPr>
        <w:t>The Wild Oats of Han</w:t>
      </w:r>
      <w:r w:rsidR="00D47D02" w:rsidRPr="00165B4A">
        <w:rPr>
          <w:lang w:val="en-AU"/>
        </w:rPr>
        <w:t xml:space="preserve"> as a </w:t>
      </w:r>
      <w:r w:rsidR="000073E0" w:rsidRPr="00165B4A">
        <w:rPr>
          <w:lang w:val="en-AU"/>
        </w:rPr>
        <w:lastRenderedPageBreak/>
        <w:t>novel</w:t>
      </w:r>
      <w:r w:rsidR="00D47D02" w:rsidRPr="00165B4A">
        <w:rPr>
          <w:lang w:val="en-AU"/>
        </w:rPr>
        <w:t xml:space="preserve"> </w:t>
      </w:r>
      <w:r w:rsidR="000073E0" w:rsidRPr="00165B4A">
        <w:rPr>
          <w:lang w:val="en-AU"/>
        </w:rPr>
        <w:t xml:space="preserve">based on her </w:t>
      </w:r>
      <w:r w:rsidR="00D47D02" w:rsidRPr="00165B4A">
        <w:rPr>
          <w:lang w:val="en-AU"/>
        </w:rPr>
        <w:t>family</w:t>
      </w:r>
      <w:r w:rsidR="00165B4A">
        <w:rPr>
          <w:lang w:val="en-AU"/>
        </w:rPr>
        <w:t xml:space="preserve"> history</w:t>
      </w:r>
      <w:r w:rsidR="000073E0" w:rsidRPr="00165B4A">
        <w:rPr>
          <w:lang w:val="en-AU"/>
        </w:rPr>
        <w:t xml:space="preserve">. </w:t>
      </w:r>
      <w:r w:rsidR="00DB6A43" w:rsidRPr="00165B4A">
        <w:rPr>
          <w:lang w:val="en-AU"/>
        </w:rPr>
        <w:t>I a</w:t>
      </w:r>
      <w:r w:rsidR="00BD4B2C" w:rsidRPr="00165B4A">
        <w:rPr>
          <w:lang w:val="en-AU"/>
        </w:rPr>
        <w:t>m</w:t>
      </w:r>
      <w:r w:rsidR="00DB6A43" w:rsidRPr="00165B4A">
        <w:rPr>
          <w:lang w:val="en-AU"/>
        </w:rPr>
        <w:t xml:space="preserve"> dependent </w:t>
      </w:r>
      <w:r w:rsidRPr="00165B4A">
        <w:rPr>
          <w:lang w:val="en-AU"/>
        </w:rPr>
        <w:t xml:space="preserve">for more information </w:t>
      </w:r>
      <w:r w:rsidR="000073E0" w:rsidRPr="00165B4A">
        <w:rPr>
          <w:lang w:val="en-AU"/>
        </w:rPr>
        <w:t xml:space="preserve">on </w:t>
      </w:r>
      <w:r w:rsidRPr="00165B4A">
        <w:rPr>
          <w:lang w:val="en-AU"/>
        </w:rPr>
        <w:t xml:space="preserve">Katharine’s dramatic career on </w:t>
      </w:r>
      <w:r w:rsidR="000073E0" w:rsidRPr="00165B4A">
        <w:rPr>
          <w:lang w:val="en-AU"/>
        </w:rPr>
        <w:t xml:space="preserve">her son Ric’s account of in the Preface to Katharine Brisbane’s edition of </w:t>
      </w:r>
      <w:r w:rsidR="000073E0" w:rsidRPr="00165B4A">
        <w:rPr>
          <w:i/>
          <w:lang w:val="en-AU"/>
        </w:rPr>
        <w:t>Brumby Innes</w:t>
      </w:r>
      <w:r w:rsidR="000073E0" w:rsidRPr="00165B4A">
        <w:rPr>
          <w:lang w:val="en-AU"/>
        </w:rPr>
        <w:t xml:space="preserve"> and </w:t>
      </w:r>
      <w:r w:rsidR="000073E0" w:rsidRPr="00165B4A">
        <w:rPr>
          <w:i/>
          <w:lang w:val="en-AU"/>
        </w:rPr>
        <w:t xml:space="preserve">Bid Me </w:t>
      </w:r>
      <w:proofErr w:type="gramStart"/>
      <w:r w:rsidR="000073E0" w:rsidRPr="00165B4A">
        <w:rPr>
          <w:i/>
          <w:lang w:val="en-AU"/>
        </w:rPr>
        <w:t>To</w:t>
      </w:r>
      <w:proofErr w:type="gramEnd"/>
      <w:r w:rsidR="000073E0" w:rsidRPr="00165B4A">
        <w:rPr>
          <w:i/>
          <w:lang w:val="en-AU"/>
        </w:rPr>
        <w:t xml:space="preserve"> Love, </w:t>
      </w:r>
      <w:r w:rsidR="000073E0" w:rsidRPr="00165B4A">
        <w:rPr>
          <w:lang w:val="en-AU"/>
        </w:rPr>
        <w:t>1974. Here there is</w:t>
      </w:r>
      <w:r w:rsidR="00D47D02" w:rsidRPr="00165B4A">
        <w:rPr>
          <w:lang w:val="en-AU"/>
        </w:rPr>
        <w:t xml:space="preserve"> further information about Katharine developing a deeper interest in </w:t>
      </w:r>
      <w:r w:rsidR="000073E0" w:rsidRPr="00165B4A">
        <w:rPr>
          <w:lang w:val="en-AU"/>
        </w:rPr>
        <w:t xml:space="preserve">writing for the stage. </w:t>
      </w:r>
      <w:r w:rsidR="00D47D02" w:rsidRPr="00165B4A">
        <w:rPr>
          <w:lang w:val="en-AU"/>
        </w:rPr>
        <w:t>Certainly</w:t>
      </w:r>
      <w:r w:rsidR="00B5659D" w:rsidRPr="00165B4A">
        <w:rPr>
          <w:lang w:val="en-AU"/>
        </w:rPr>
        <w:t>,</w:t>
      </w:r>
      <w:r w:rsidR="000073E0" w:rsidRPr="00165B4A">
        <w:rPr>
          <w:lang w:val="en-AU"/>
        </w:rPr>
        <w:t xml:space="preserve"> in </w:t>
      </w:r>
      <w:r w:rsidR="00D47D02" w:rsidRPr="00165B4A">
        <w:rPr>
          <w:lang w:val="en-AU"/>
        </w:rPr>
        <w:t xml:space="preserve">her prize-winning novel </w:t>
      </w:r>
      <w:r w:rsidR="00A370BD" w:rsidRPr="00165B4A">
        <w:rPr>
          <w:i/>
          <w:lang w:val="en-AU"/>
        </w:rPr>
        <w:t xml:space="preserve">The </w:t>
      </w:r>
      <w:r w:rsidR="0046008D" w:rsidRPr="00165B4A">
        <w:rPr>
          <w:i/>
          <w:lang w:val="en-AU"/>
        </w:rPr>
        <w:t>Pioneers</w:t>
      </w:r>
      <w:r w:rsidR="0046008D" w:rsidRPr="00165B4A">
        <w:rPr>
          <w:lang w:val="en-AU"/>
        </w:rPr>
        <w:t xml:space="preserve"> </w:t>
      </w:r>
      <w:r w:rsidR="00165B4A">
        <w:rPr>
          <w:lang w:val="en-AU"/>
        </w:rPr>
        <w:t xml:space="preserve">(1916) </w:t>
      </w:r>
      <w:r w:rsidR="00DA4B8A" w:rsidRPr="00165B4A">
        <w:rPr>
          <w:lang w:val="en-AU"/>
        </w:rPr>
        <w:t>Katharine</w:t>
      </w:r>
      <w:r w:rsidR="0046008D" w:rsidRPr="00165B4A">
        <w:rPr>
          <w:lang w:val="en-AU"/>
        </w:rPr>
        <w:t xml:space="preserve"> </w:t>
      </w:r>
      <w:r w:rsidR="00DA4B8A" w:rsidRPr="00165B4A">
        <w:rPr>
          <w:lang w:val="en-AU"/>
        </w:rPr>
        <w:t>g</w:t>
      </w:r>
      <w:r w:rsidR="000073E0" w:rsidRPr="00165B4A">
        <w:rPr>
          <w:lang w:val="en-AU"/>
        </w:rPr>
        <w:t>i</w:t>
      </w:r>
      <w:r w:rsidR="00DA4B8A" w:rsidRPr="00165B4A">
        <w:rPr>
          <w:lang w:val="en-AU"/>
        </w:rPr>
        <w:t>ve</w:t>
      </w:r>
      <w:r w:rsidR="000073E0" w:rsidRPr="00165B4A">
        <w:rPr>
          <w:lang w:val="en-AU"/>
        </w:rPr>
        <w:t>s</w:t>
      </w:r>
      <w:r w:rsidR="00DA4B8A" w:rsidRPr="00165B4A">
        <w:rPr>
          <w:lang w:val="en-AU"/>
        </w:rPr>
        <w:t xml:space="preserve"> us </w:t>
      </w:r>
      <w:r w:rsidR="0046008D" w:rsidRPr="00165B4A">
        <w:rPr>
          <w:lang w:val="en-AU"/>
        </w:rPr>
        <w:t>highly dramatic scenes of horse-riding settlers, convicts and bushrangers</w:t>
      </w:r>
      <w:r w:rsidR="00DA4B8A" w:rsidRPr="00165B4A">
        <w:rPr>
          <w:lang w:val="en-AU"/>
        </w:rPr>
        <w:t>.</w:t>
      </w:r>
      <w:r w:rsidR="0046008D" w:rsidRPr="00165B4A">
        <w:rPr>
          <w:lang w:val="en-AU"/>
        </w:rPr>
        <w:t xml:space="preserve"> </w:t>
      </w:r>
      <w:r w:rsidR="00DA4B8A" w:rsidRPr="00165B4A">
        <w:rPr>
          <w:lang w:val="en-AU"/>
        </w:rPr>
        <w:t xml:space="preserve">No doubt these helped to </w:t>
      </w:r>
      <w:r w:rsidR="0046008D" w:rsidRPr="00165B4A">
        <w:rPr>
          <w:lang w:val="en-AU"/>
        </w:rPr>
        <w:t>ma</w:t>
      </w:r>
      <w:r w:rsidR="00DA4B8A" w:rsidRPr="00165B4A">
        <w:rPr>
          <w:lang w:val="en-AU"/>
        </w:rPr>
        <w:t>k</w:t>
      </w:r>
      <w:r w:rsidR="0046008D" w:rsidRPr="00165B4A">
        <w:rPr>
          <w:lang w:val="en-AU"/>
        </w:rPr>
        <w:t xml:space="preserve">e </w:t>
      </w:r>
      <w:r w:rsidR="000073E0" w:rsidRPr="00165B4A">
        <w:rPr>
          <w:lang w:val="en-AU"/>
        </w:rPr>
        <w:t>that</w:t>
      </w:r>
      <w:r w:rsidR="0046008D" w:rsidRPr="00165B4A">
        <w:rPr>
          <w:lang w:val="en-AU"/>
        </w:rPr>
        <w:t xml:space="preserve"> novel</w:t>
      </w:r>
      <w:r w:rsidR="000073E0" w:rsidRPr="00165B4A">
        <w:rPr>
          <w:lang w:val="en-AU"/>
        </w:rPr>
        <w:t xml:space="preserve"> a prize-winner</w:t>
      </w:r>
      <w:r w:rsidR="0046008D" w:rsidRPr="00165B4A">
        <w:rPr>
          <w:lang w:val="en-AU"/>
        </w:rPr>
        <w:t xml:space="preserve">. I note here that in 1923 she created a 3-act play based on </w:t>
      </w:r>
      <w:r w:rsidR="00DA4B8A" w:rsidRPr="00165B4A">
        <w:rPr>
          <w:i/>
          <w:lang w:val="en-AU"/>
        </w:rPr>
        <w:t>The Pioneers</w:t>
      </w:r>
      <w:r w:rsidR="00DA4B8A" w:rsidRPr="00165B4A">
        <w:rPr>
          <w:lang w:val="en-AU"/>
        </w:rPr>
        <w:t xml:space="preserve"> although not performed or published.</w:t>
      </w:r>
      <w:r w:rsidR="00AE728C" w:rsidRPr="00165B4A">
        <w:rPr>
          <w:lang w:val="en-AU"/>
        </w:rPr>
        <w:t xml:space="preserve"> </w:t>
      </w:r>
      <w:r w:rsidR="000073E0" w:rsidRPr="00165B4A">
        <w:rPr>
          <w:lang w:val="en-AU"/>
        </w:rPr>
        <w:t xml:space="preserve">However, by that time at least two silent movies had been based on the novel. </w:t>
      </w:r>
      <w:r w:rsidR="00AE728C" w:rsidRPr="00165B4A">
        <w:rPr>
          <w:lang w:val="en-AU"/>
        </w:rPr>
        <w:t>About the same time</w:t>
      </w:r>
      <w:r w:rsidR="00BD4B2C" w:rsidRPr="00165B4A">
        <w:rPr>
          <w:lang w:val="en-AU"/>
        </w:rPr>
        <w:t>,</w:t>
      </w:r>
      <w:r w:rsidR="00AE728C" w:rsidRPr="00165B4A">
        <w:rPr>
          <w:lang w:val="en-AU"/>
        </w:rPr>
        <w:t xml:space="preserve"> she composed a </w:t>
      </w:r>
      <w:r w:rsidR="00230F05" w:rsidRPr="00165B4A">
        <w:rPr>
          <w:lang w:val="en-AU"/>
        </w:rPr>
        <w:t xml:space="preserve">light-hearted </w:t>
      </w:r>
      <w:r w:rsidR="00AE728C" w:rsidRPr="00165B4A">
        <w:rPr>
          <w:lang w:val="en-AU"/>
        </w:rPr>
        <w:t xml:space="preserve">play based on the military </w:t>
      </w:r>
      <w:r w:rsidR="00230F05" w:rsidRPr="00165B4A">
        <w:rPr>
          <w:lang w:val="en-AU"/>
        </w:rPr>
        <w:t xml:space="preserve">and other </w:t>
      </w:r>
      <w:r w:rsidR="00AE728C" w:rsidRPr="00165B4A">
        <w:rPr>
          <w:lang w:val="en-AU"/>
        </w:rPr>
        <w:t xml:space="preserve">experience of </w:t>
      </w:r>
      <w:r w:rsidR="00230F05" w:rsidRPr="00165B4A">
        <w:rPr>
          <w:lang w:val="en-AU"/>
        </w:rPr>
        <w:t xml:space="preserve">husband </w:t>
      </w:r>
      <w:r w:rsidR="00AE728C" w:rsidRPr="00165B4A">
        <w:rPr>
          <w:lang w:val="en-AU"/>
        </w:rPr>
        <w:t xml:space="preserve">Hugo entitled </w:t>
      </w:r>
      <w:r w:rsidR="00AE728C" w:rsidRPr="00165B4A">
        <w:rPr>
          <w:i/>
          <w:lang w:val="en-AU"/>
        </w:rPr>
        <w:t>The Great Man</w:t>
      </w:r>
      <w:r w:rsidR="00AE728C" w:rsidRPr="00165B4A">
        <w:rPr>
          <w:lang w:val="en-AU"/>
        </w:rPr>
        <w:t>.</w:t>
      </w:r>
    </w:p>
    <w:p w14:paraId="47416468" w14:textId="32B5D05C" w:rsidR="00DA4B8A" w:rsidRPr="00165B4A" w:rsidRDefault="00DA4B8A" w:rsidP="00165B4A">
      <w:pPr>
        <w:rPr>
          <w:lang w:val="en-AU"/>
        </w:rPr>
      </w:pPr>
    </w:p>
    <w:p w14:paraId="04072674" w14:textId="2E9E7A83" w:rsidR="00DA4B8A" w:rsidRPr="00165B4A" w:rsidRDefault="00DA4B8A" w:rsidP="00165B4A">
      <w:pPr>
        <w:rPr>
          <w:lang w:val="en-AU"/>
        </w:rPr>
      </w:pPr>
      <w:r w:rsidRPr="00165B4A">
        <w:rPr>
          <w:lang w:val="en-AU"/>
        </w:rPr>
        <w:t xml:space="preserve">Much earlier, </w:t>
      </w:r>
      <w:r w:rsidR="00DB6A43" w:rsidRPr="00165B4A">
        <w:rPr>
          <w:lang w:val="en-AU"/>
        </w:rPr>
        <w:t xml:space="preserve">in </w:t>
      </w:r>
      <w:r w:rsidRPr="00165B4A">
        <w:rPr>
          <w:lang w:val="en-AU"/>
        </w:rPr>
        <w:t xml:space="preserve">1909, Katharine composed for </w:t>
      </w:r>
      <w:r w:rsidR="00165B4A">
        <w:rPr>
          <w:lang w:val="en-AU"/>
        </w:rPr>
        <w:t xml:space="preserve">fellow dramatist </w:t>
      </w:r>
      <w:r w:rsidRPr="00165B4A">
        <w:rPr>
          <w:lang w:val="en-AU"/>
        </w:rPr>
        <w:t xml:space="preserve">Louis </w:t>
      </w:r>
      <w:proofErr w:type="spellStart"/>
      <w:r w:rsidRPr="00165B4A">
        <w:rPr>
          <w:lang w:val="en-AU"/>
        </w:rPr>
        <w:t>Esson</w:t>
      </w:r>
      <w:proofErr w:type="spellEnd"/>
      <w:r w:rsidRPr="00165B4A">
        <w:rPr>
          <w:lang w:val="en-AU"/>
        </w:rPr>
        <w:t xml:space="preserve"> a play she called </w:t>
      </w:r>
      <w:r w:rsidRPr="00165B4A">
        <w:rPr>
          <w:i/>
          <w:lang w:val="en-AU"/>
        </w:rPr>
        <w:t>The Burglar</w:t>
      </w:r>
      <w:r w:rsidRPr="00165B4A">
        <w:rPr>
          <w:lang w:val="en-AU"/>
        </w:rPr>
        <w:t xml:space="preserve"> about a young woman </w:t>
      </w:r>
      <w:r w:rsidR="00726760" w:rsidRPr="00165B4A">
        <w:rPr>
          <w:lang w:val="en-AU"/>
        </w:rPr>
        <w:t xml:space="preserve">confronted by a burglar </w:t>
      </w:r>
      <w:r w:rsidRPr="00165B4A">
        <w:rPr>
          <w:lang w:val="en-AU"/>
        </w:rPr>
        <w:t xml:space="preserve">who </w:t>
      </w:r>
      <w:r w:rsidR="00726760" w:rsidRPr="00165B4A">
        <w:rPr>
          <w:lang w:val="en-AU"/>
        </w:rPr>
        <w:t xml:space="preserve">intends to steal </w:t>
      </w:r>
      <w:r w:rsidRPr="00165B4A">
        <w:rPr>
          <w:lang w:val="en-AU"/>
        </w:rPr>
        <w:t>her jewellery</w:t>
      </w:r>
      <w:r w:rsidR="00726760" w:rsidRPr="00165B4A">
        <w:rPr>
          <w:lang w:val="en-AU"/>
        </w:rPr>
        <w:t>.</w:t>
      </w:r>
      <w:r w:rsidRPr="00165B4A">
        <w:rPr>
          <w:lang w:val="en-AU"/>
        </w:rPr>
        <w:t xml:space="preserve"> </w:t>
      </w:r>
      <w:r w:rsidR="00726760" w:rsidRPr="00165B4A">
        <w:rPr>
          <w:lang w:val="en-AU"/>
        </w:rPr>
        <w:t>The reaction of the girl is somewhat unexpected</w:t>
      </w:r>
      <w:r w:rsidR="00230F05" w:rsidRPr="00165B4A">
        <w:rPr>
          <w:lang w:val="en-AU"/>
        </w:rPr>
        <w:t>ly forgiving</w:t>
      </w:r>
      <w:r w:rsidR="00726760" w:rsidRPr="00165B4A">
        <w:rPr>
          <w:lang w:val="en-AU"/>
        </w:rPr>
        <w:t xml:space="preserve"> and </w:t>
      </w:r>
      <w:r w:rsidRPr="00165B4A">
        <w:rPr>
          <w:lang w:val="en-AU"/>
        </w:rPr>
        <w:t xml:space="preserve">reveals </w:t>
      </w:r>
      <w:r w:rsidR="00726760" w:rsidRPr="00165B4A">
        <w:rPr>
          <w:lang w:val="en-AU"/>
        </w:rPr>
        <w:t xml:space="preserve">Katharine already had a </w:t>
      </w:r>
      <w:r w:rsidRPr="00165B4A">
        <w:rPr>
          <w:lang w:val="en-AU"/>
        </w:rPr>
        <w:t xml:space="preserve">social conscience for the downtrodden in society. </w:t>
      </w:r>
      <w:r w:rsidR="00726760" w:rsidRPr="00165B4A">
        <w:rPr>
          <w:lang w:val="en-AU"/>
        </w:rPr>
        <w:t xml:space="preserve">According to Ric </w:t>
      </w:r>
      <w:proofErr w:type="spellStart"/>
      <w:r w:rsidR="00726760" w:rsidRPr="00165B4A">
        <w:rPr>
          <w:lang w:val="en-AU"/>
        </w:rPr>
        <w:t>Throssell</w:t>
      </w:r>
      <w:proofErr w:type="spellEnd"/>
      <w:r w:rsidR="00726760" w:rsidRPr="00165B4A">
        <w:rPr>
          <w:lang w:val="en-AU"/>
        </w:rPr>
        <w:t>, t</w:t>
      </w:r>
      <w:r w:rsidRPr="00165B4A">
        <w:rPr>
          <w:lang w:val="en-AU"/>
        </w:rPr>
        <w:t xml:space="preserve">his is an interesting clue, perhaps, to Katharine’s own later development of her socialist and communist </w:t>
      </w:r>
      <w:r w:rsidR="00253E5E" w:rsidRPr="00165B4A">
        <w:rPr>
          <w:lang w:val="en-AU"/>
        </w:rPr>
        <w:t>commitments</w:t>
      </w:r>
      <w:r w:rsidRPr="00165B4A">
        <w:rPr>
          <w:lang w:val="en-AU"/>
        </w:rPr>
        <w:t xml:space="preserve"> to social reform. In 1913 during her six-year residence in London, she </w:t>
      </w:r>
      <w:r w:rsidR="0081025F" w:rsidRPr="00165B4A">
        <w:rPr>
          <w:lang w:val="en-AU"/>
        </w:rPr>
        <w:t>wrote a ‘mildly’ class conscious play</w:t>
      </w:r>
      <w:r w:rsidR="00253E5E" w:rsidRPr="00165B4A">
        <w:rPr>
          <w:lang w:val="en-AU"/>
        </w:rPr>
        <w:t xml:space="preserve"> or sketch,</w:t>
      </w:r>
      <w:r w:rsidR="0081025F" w:rsidRPr="00165B4A">
        <w:rPr>
          <w:lang w:val="en-AU"/>
        </w:rPr>
        <w:t xml:space="preserve"> </w:t>
      </w:r>
      <w:r w:rsidR="00253E5E" w:rsidRPr="00165B4A">
        <w:rPr>
          <w:i/>
          <w:lang w:val="en-AU"/>
        </w:rPr>
        <w:t xml:space="preserve">Her Place, </w:t>
      </w:r>
      <w:r w:rsidR="00253E5E" w:rsidRPr="00165B4A">
        <w:rPr>
          <w:lang w:val="en-AU"/>
        </w:rPr>
        <w:t xml:space="preserve">now lost, about a stolen necklace in a London household. Another play, </w:t>
      </w:r>
      <w:r w:rsidR="00A370BD" w:rsidRPr="00165B4A">
        <w:rPr>
          <w:i/>
          <w:lang w:val="en-AU"/>
        </w:rPr>
        <w:t>For Instance</w:t>
      </w:r>
      <w:r w:rsidR="00253E5E" w:rsidRPr="00165B4A">
        <w:rPr>
          <w:lang w:val="en-AU"/>
        </w:rPr>
        <w:t xml:space="preserve"> is</w:t>
      </w:r>
      <w:r w:rsidR="00A370BD" w:rsidRPr="00165B4A">
        <w:rPr>
          <w:i/>
          <w:lang w:val="en-AU"/>
        </w:rPr>
        <w:t xml:space="preserve"> </w:t>
      </w:r>
      <w:r w:rsidR="0081025F" w:rsidRPr="00165B4A">
        <w:rPr>
          <w:lang w:val="en-AU"/>
        </w:rPr>
        <w:t xml:space="preserve">about an English factory girl. According to Ric, his mother </w:t>
      </w:r>
      <w:r w:rsidR="00DB6A43" w:rsidRPr="00165B4A">
        <w:rPr>
          <w:lang w:val="en-AU"/>
        </w:rPr>
        <w:t xml:space="preserve">Katharine </w:t>
      </w:r>
      <w:r w:rsidR="0081025F" w:rsidRPr="00165B4A">
        <w:rPr>
          <w:lang w:val="en-AU"/>
        </w:rPr>
        <w:t xml:space="preserve">had discovered the </w:t>
      </w:r>
      <w:r w:rsidR="0081025F" w:rsidRPr="00165B4A">
        <w:rPr>
          <w:i/>
          <w:lang w:val="en-AU"/>
        </w:rPr>
        <w:t xml:space="preserve">agitprop </w:t>
      </w:r>
      <w:r w:rsidR="00A370BD" w:rsidRPr="00165B4A">
        <w:rPr>
          <w:lang w:val="en-AU"/>
        </w:rPr>
        <w:t>(or political</w:t>
      </w:r>
      <w:r w:rsidR="00A370BD" w:rsidRPr="00165B4A">
        <w:rPr>
          <w:i/>
          <w:lang w:val="en-AU"/>
        </w:rPr>
        <w:t xml:space="preserve"> </w:t>
      </w:r>
      <w:r w:rsidR="00A370BD" w:rsidRPr="00165B4A">
        <w:rPr>
          <w:lang w:val="en-AU"/>
        </w:rPr>
        <w:t xml:space="preserve">propaganda in dramatic mode), </w:t>
      </w:r>
      <w:r w:rsidR="0081025F" w:rsidRPr="00165B4A">
        <w:rPr>
          <w:lang w:val="en-AU"/>
        </w:rPr>
        <w:t xml:space="preserve">no doubt from </w:t>
      </w:r>
      <w:r w:rsidR="00A370BD" w:rsidRPr="00165B4A">
        <w:rPr>
          <w:lang w:val="en-AU"/>
        </w:rPr>
        <w:t xml:space="preserve">mixing with </w:t>
      </w:r>
      <w:r w:rsidR="0081025F" w:rsidRPr="00165B4A">
        <w:rPr>
          <w:lang w:val="en-AU"/>
        </w:rPr>
        <w:t xml:space="preserve">her new political friends during this </w:t>
      </w:r>
      <w:r w:rsidR="00A370BD" w:rsidRPr="00165B4A">
        <w:rPr>
          <w:lang w:val="en-AU"/>
        </w:rPr>
        <w:t xml:space="preserve">period of workers’ and women’s agitation in England prior to the Russian Revolution of 1916. A </w:t>
      </w:r>
      <w:r w:rsidR="00253E5E" w:rsidRPr="00165B4A">
        <w:rPr>
          <w:lang w:val="en-AU"/>
        </w:rPr>
        <w:t>third</w:t>
      </w:r>
      <w:r w:rsidR="00A370BD" w:rsidRPr="00165B4A">
        <w:rPr>
          <w:lang w:val="en-AU"/>
        </w:rPr>
        <w:t xml:space="preserve"> play, </w:t>
      </w:r>
      <w:r w:rsidR="00253E5E" w:rsidRPr="00165B4A">
        <w:rPr>
          <w:i/>
          <w:lang w:val="en-AU"/>
        </w:rPr>
        <w:t xml:space="preserve">A Miracle in the Street of Refugees </w:t>
      </w:r>
      <w:r w:rsidR="00A370BD" w:rsidRPr="00165B4A">
        <w:rPr>
          <w:lang w:val="en-AU"/>
        </w:rPr>
        <w:t>was also written during this period</w:t>
      </w:r>
      <w:r w:rsidR="00253E5E" w:rsidRPr="00165B4A">
        <w:rPr>
          <w:lang w:val="en-AU"/>
        </w:rPr>
        <w:t xml:space="preserve"> but never produced</w:t>
      </w:r>
      <w:r w:rsidR="000073E0" w:rsidRPr="00165B4A">
        <w:rPr>
          <w:lang w:val="en-AU"/>
        </w:rPr>
        <w:t>.</w:t>
      </w:r>
      <w:r w:rsidR="00AE728C" w:rsidRPr="00165B4A">
        <w:rPr>
          <w:lang w:val="en-AU"/>
        </w:rPr>
        <w:t xml:space="preserve"> </w:t>
      </w:r>
      <w:r w:rsidR="00165B4A">
        <w:rPr>
          <w:lang w:val="en-AU"/>
        </w:rPr>
        <w:t>L</w:t>
      </w:r>
      <w:r w:rsidR="00AE728C" w:rsidRPr="00165B4A">
        <w:rPr>
          <w:lang w:val="en-AU"/>
        </w:rPr>
        <w:t xml:space="preserve">ater in life Katharine entertained the idea of getting the ABC to take on </w:t>
      </w:r>
      <w:r w:rsidR="00165B4A">
        <w:rPr>
          <w:lang w:val="en-AU"/>
        </w:rPr>
        <w:t xml:space="preserve">this play </w:t>
      </w:r>
      <w:r w:rsidR="00AE728C" w:rsidRPr="00165B4A">
        <w:rPr>
          <w:lang w:val="en-AU"/>
        </w:rPr>
        <w:t>for television</w:t>
      </w:r>
      <w:r w:rsidR="00A370BD" w:rsidRPr="00165B4A">
        <w:rPr>
          <w:lang w:val="en-AU"/>
        </w:rPr>
        <w:t>.</w:t>
      </w:r>
    </w:p>
    <w:p w14:paraId="6F3E7068" w14:textId="496B435C" w:rsidR="00AE728C" w:rsidRPr="00165B4A" w:rsidRDefault="00AE728C" w:rsidP="00165B4A">
      <w:pPr>
        <w:rPr>
          <w:lang w:val="en-AU"/>
        </w:rPr>
      </w:pPr>
    </w:p>
    <w:p w14:paraId="1211CD9B" w14:textId="67B52CB4" w:rsidR="005678F2" w:rsidRPr="00165B4A" w:rsidRDefault="00AE728C" w:rsidP="00165B4A">
      <w:pPr>
        <w:rPr>
          <w:lang w:val="en-AU"/>
        </w:rPr>
      </w:pPr>
      <w:r w:rsidRPr="00165B4A">
        <w:rPr>
          <w:lang w:val="en-AU"/>
        </w:rPr>
        <w:t xml:space="preserve">It was in 1926, as already mentioned, that Katharine’s most successful play </w:t>
      </w:r>
      <w:r w:rsidR="00F1439D" w:rsidRPr="00165B4A">
        <w:rPr>
          <w:i/>
          <w:lang w:val="en-AU"/>
        </w:rPr>
        <w:t xml:space="preserve">Brumby Innes </w:t>
      </w:r>
      <w:r w:rsidRPr="00165B4A">
        <w:rPr>
          <w:lang w:val="en-AU"/>
        </w:rPr>
        <w:t xml:space="preserve">was written while she was in the Pilbara gathering material for the novel </w:t>
      </w:r>
      <w:proofErr w:type="spellStart"/>
      <w:r w:rsidRPr="00165B4A">
        <w:rPr>
          <w:i/>
          <w:lang w:val="en-AU"/>
        </w:rPr>
        <w:t>Coonardoo</w:t>
      </w:r>
      <w:proofErr w:type="spellEnd"/>
      <w:r w:rsidRPr="00165B4A">
        <w:rPr>
          <w:i/>
          <w:lang w:val="en-AU"/>
        </w:rPr>
        <w:t xml:space="preserve">. </w:t>
      </w:r>
      <w:r w:rsidRPr="00165B4A">
        <w:rPr>
          <w:lang w:val="en-AU"/>
        </w:rPr>
        <w:t>Everybody in the North West of WA at the time apparently knew that many white men amongst the pioneers were ‘keeping’ Aboriginal women as servants and sex slaves. Appalled, Katharine invent</w:t>
      </w:r>
      <w:r w:rsidR="00F1439D" w:rsidRPr="00165B4A">
        <w:rPr>
          <w:lang w:val="en-AU"/>
        </w:rPr>
        <w:t>ed</w:t>
      </w:r>
      <w:r w:rsidRPr="00165B4A">
        <w:rPr>
          <w:lang w:val="en-AU"/>
        </w:rPr>
        <w:t xml:space="preserve"> </w:t>
      </w:r>
      <w:r w:rsidR="00F1439D" w:rsidRPr="00165B4A">
        <w:rPr>
          <w:lang w:val="en-AU"/>
        </w:rPr>
        <w:t>‘</w:t>
      </w:r>
      <w:r w:rsidRPr="00165B4A">
        <w:rPr>
          <w:lang w:val="en-AU"/>
        </w:rPr>
        <w:t>Brumby Innes</w:t>
      </w:r>
      <w:r w:rsidR="00F1439D" w:rsidRPr="00165B4A">
        <w:rPr>
          <w:lang w:val="en-AU"/>
        </w:rPr>
        <w:t>’</w:t>
      </w:r>
      <w:r w:rsidRPr="00165B4A">
        <w:rPr>
          <w:lang w:val="en-AU"/>
        </w:rPr>
        <w:t xml:space="preserve"> (rather like another version of Sam Geary in </w:t>
      </w:r>
      <w:proofErr w:type="spellStart"/>
      <w:r w:rsidRPr="00165B4A">
        <w:rPr>
          <w:i/>
          <w:lang w:val="en-AU"/>
        </w:rPr>
        <w:t>Coonardoo</w:t>
      </w:r>
      <w:proofErr w:type="spellEnd"/>
      <w:r w:rsidR="00FC6B30" w:rsidRPr="00165B4A">
        <w:rPr>
          <w:i/>
          <w:lang w:val="en-AU"/>
        </w:rPr>
        <w:t>,</w:t>
      </w:r>
      <w:r w:rsidR="00FC6B30" w:rsidRPr="00165B4A">
        <w:rPr>
          <w:lang w:val="en-AU"/>
        </w:rPr>
        <w:t xml:space="preserve"> but definitely </w:t>
      </w:r>
      <w:r w:rsidR="00E45676" w:rsidRPr="00165B4A">
        <w:rPr>
          <w:lang w:val="en-AU"/>
        </w:rPr>
        <w:t>based on</w:t>
      </w:r>
      <w:r w:rsidR="00FC6B30" w:rsidRPr="00165B4A">
        <w:rPr>
          <w:lang w:val="en-AU"/>
        </w:rPr>
        <w:t xml:space="preserve"> </w:t>
      </w:r>
      <w:r w:rsidR="00DB6A43" w:rsidRPr="00165B4A">
        <w:rPr>
          <w:lang w:val="en-AU"/>
        </w:rPr>
        <w:t xml:space="preserve">the real </w:t>
      </w:r>
      <w:r w:rsidR="00F1439D" w:rsidRPr="00165B4A">
        <w:rPr>
          <w:lang w:val="en-AU"/>
        </w:rPr>
        <w:t xml:space="preserve">Pilbara identity </w:t>
      </w:r>
      <w:r w:rsidR="00FC6B30" w:rsidRPr="00165B4A">
        <w:rPr>
          <w:lang w:val="en-AU"/>
        </w:rPr>
        <w:t xml:space="preserve">‘Brumby’ </w:t>
      </w:r>
      <w:proofErr w:type="spellStart"/>
      <w:r w:rsidR="00FC6B30" w:rsidRPr="00165B4A">
        <w:rPr>
          <w:lang w:val="en-AU"/>
        </w:rPr>
        <w:t>Leake</w:t>
      </w:r>
      <w:proofErr w:type="spellEnd"/>
      <w:r w:rsidRPr="00165B4A">
        <w:rPr>
          <w:lang w:val="en-AU"/>
        </w:rPr>
        <w:t xml:space="preserve">) as a brutish but not physically unattractive station owner.  Innes has two </w:t>
      </w:r>
      <w:r w:rsidR="00F1439D" w:rsidRPr="00165B4A">
        <w:rPr>
          <w:lang w:val="en-AU"/>
        </w:rPr>
        <w:t xml:space="preserve">local Aboriginal </w:t>
      </w:r>
      <w:r w:rsidRPr="00165B4A">
        <w:rPr>
          <w:lang w:val="en-AU"/>
        </w:rPr>
        <w:t xml:space="preserve">women in his household, the apparently compliant Polly and the </w:t>
      </w:r>
      <w:r w:rsidR="00230F05" w:rsidRPr="00165B4A">
        <w:rPr>
          <w:lang w:val="en-AU"/>
        </w:rPr>
        <w:t xml:space="preserve">much </w:t>
      </w:r>
      <w:r w:rsidRPr="00165B4A">
        <w:rPr>
          <w:lang w:val="en-AU"/>
        </w:rPr>
        <w:t xml:space="preserve">younger </w:t>
      </w:r>
      <w:proofErr w:type="spellStart"/>
      <w:r w:rsidRPr="00165B4A">
        <w:rPr>
          <w:lang w:val="en-AU"/>
        </w:rPr>
        <w:t>Wylba</w:t>
      </w:r>
      <w:proofErr w:type="spellEnd"/>
      <w:r w:rsidRPr="00165B4A">
        <w:rPr>
          <w:lang w:val="en-AU"/>
        </w:rPr>
        <w:t xml:space="preserve">, whom Innes regards as another recruit to his harem, despite </w:t>
      </w:r>
      <w:r w:rsidR="00F1439D" w:rsidRPr="00165B4A">
        <w:rPr>
          <w:lang w:val="en-AU"/>
        </w:rPr>
        <w:t xml:space="preserve">at first </w:t>
      </w:r>
      <w:r w:rsidRPr="00165B4A">
        <w:rPr>
          <w:lang w:val="en-AU"/>
        </w:rPr>
        <w:t>her every resi</w:t>
      </w:r>
      <w:r w:rsidR="005D6E45" w:rsidRPr="00165B4A">
        <w:rPr>
          <w:lang w:val="en-AU"/>
        </w:rPr>
        <w:t>s</w:t>
      </w:r>
      <w:r w:rsidRPr="00165B4A">
        <w:rPr>
          <w:lang w:val="en-AU"/>
        </w:rPr>
        <w:t>tance</w:t>
      </w:r>
      <w:r w:rsidR="005D6E45" w:rsidRPr="00165B4A">
        <w:rPr>
          <w:lang w:val="en-AU"/>
        </w:rPr>
        <w:t>. To comp</w:t>
      </w:r>
      <w:r w:rsidR="00230F05" w:rsidRPr="00165B4A">
        <w:rPr>
          <w:lang w:val="en-AU"/>
        </w:rPr>
        <w:t>licate</w:t>
      </w:r>
      <w:r w:rsidR="005D6E45" w:rsidRPr="00165B4A">
        <w:rPr>
          <w:lang w:val="en-AU"/>
        </w:rPr>
        <w:t xml:space="preserve"> things further in this household, Innes has a white woman visitor Mary </w:t>
      </w:r>
      <w:r w:rsidR="00FC6B30" w:rsidRPr="00165B4A">
        <w:rPr>
          <w:lang w:val="en-AU"/>
        </w:rPr>
        <w:t xml:space="preserve">or May </w:t>
      </w:r>
      <w:r w:rsidR="005D6E45" w:rsidRPr="00165B4A">
        <w:rPr>
          <w:lang w:val="en-AU"/>
        </w:rPr>
        <w:t xml:space="preserve">Hallinan. Though appalled at Innes’ domestic arrangements, she is nevertheless fascinated by his animal attractiveness and becomes a willing third member of the </w:t>
      </w:r>
      <w:proofErr w:type="spellStart"/>
      <w:r w:rsidR="005D6E45" w:rsidRPr="00165B4A">
        <w:rPr>
          <w:i/>
          <w:lang w:val="en-AU"/>
        </w:rPr>
        <w:t>m</w:t>
      </w:r>
      <w:r w:rsidR="005D6E45" w:rsidRPr="00165B4A">
        <w:rPr>
          <w:rFonts w:cs="Times New Roman"/>
          <w:i/>
          <w:lang w:val="en-AU"/>
        </w:rPr>
        <w:t>ê</w:t>
      </w:r>
      <w:r w:rsidR="005D6E45" w:rsidRPr="00165B4A">
        <w:rPr>
          <w:i/>
          <w:lang w:val="en-AU"/>
        </w:rPr>
        <w:t>nage</w:t>
      </w:r>
      <w:proofErr w:type="spellEnd"/>
      <w:r w:rsidR="005D6E45" w:rsidRPr="00165B4A">
        <w:rPr>
          <w:i/>
          <w:lang w:val="en-AU"/>
        </w:rPr>
        <w:t xml:space="preserve"> a </w:t>
      </w:r>
      <w:proofErr w:type="spellStart"/>
      <w:r w:rsidR="000073E0" w:rsidRPr="00165B4A">
        <w:rPr>
          <w:i/>
          <w:lang w:val="en-AU"/>
        </w:rPr>
        <w:t>quatre</w:t>
      </w:r>
      <w:proofErr w:type="spellEnd"/>
      <w:r w:rsidR="005D6E45" w:rsidRPr="00165B4A">
        <w:rPr>
          <w:i/>
          <w:lang w:val="en-AU"/>
        </w:rPr>
        <w:t>.</w:t>
      </w:r>
      <w:r w:rsidR="005D6E45" w:rsidRPr="00165B4A">
        <w:rPr>
          <w:lang w:val="en-AU"/>
        </w:rPr>
        <w:t xml:space="preserve"> As Ric </w:t>
      </w:r>
      <w:proofErr w:type="spellStart"/>
      <w:r w:rsidR="005D6E45" w:rsidRPr="00165B4A">
        <w:rPr>
          <w:lang w:val="en-AU"/>
        </w:rPr>
        <w:t>Throssell</w:t>
      </w:r>
      <w:proofErr w:type="spellEnd"/>
      <w:r w:rsidR="005D6E45" w:rsidRPr="00165B4A">
        <w:rPr>
          <w:lang w:val="en-AU"/>
        </w:rPr>
        <w:t xml:space="preserve"> has observed, and many other commentators, Katharine recognised there was a</w:t>
      </w:r>
      <w:r w:rsidR="00E45676" w:rsidRPr="00165B4A">
        <w:rPr>
          <w:lang w:val="en-AU"/>
        </w:rPr>
        <w:t xml:space="preserve"> natural</w:t>
      </w:r>
      <w:r w:rsidR="005D6E45" w:rsidRPr="00165B4A">
        <w:rPr>
          <w:lang w:val="en-AU"/>
        </w:rPr>
        <w:t xml:space="preserve"> animal magnetism involved in </w:t>
      </w:r>
      <w:r w:rsidR="00E45676" w:rsidRPr="00165B4A">
        <w:rPr>
          <w:lang w:val="en-AU"/>
        </w:rPr>
        <w:t xml:space="preserve">the </w:t>
      </w:r>
      <w:r w:rsidR="005D6E45" w:rsidRPr="00165B4A">
        <w:rPr>
          <w:lang w:val="en-AU"/>
        </w:rPr>
        <w:t xml:space="preserve">attraction between men and women which could not be </w:t>
      </w:r>
      <w:r w:rsidR="00E45676" w:rsidRPr="00165B4A">
        <w:rPr>
          <w:lang w:val="en-AU"/>
        </w:rPr>
        <w:t xml:space="preserve">underestimated, </w:t>
      </w:r>
      <w:r w:rsidR="005D6E45" w:rsidRPr="00165B4A">
        <w:rPr>
          <w:lang w:val="en-AU"/>
        </w:rPr>
        <w:t xml:space="preserve">even if would normally </w:t>
      </w:r>
      <w:r w:rsidR="00F1439D" w:rsidRPr="00165B4A">
        <w:rPr>
          <w:lang w:val="en-AU"/>
        </w:rPr>
        <w:t xml:space="preserve">expect to </w:t>
      </w:r>
      <w:r w:rsidR="005D6E45" w:rsidRPr="00165B4A">
        <w:rPr>
          <w:lang w:val="en-AU"/>
        </w:rPr>
        <w:t xml:space="preserve">be controlled. Brumby himself </w:t>
      </w:r>
      <w:r w:rsidR="006017CD" w:rsidRPr="00165B4A">
        <w:rPr>
          <w:lang w:val="en-AU"/>
        </w:rPr>
        <w:t xml:space="preserve">regards </w:t>
      </w:r>
      <w:r w:rsidR="00165B4A">
        <w:rPr>
          <w:lang w:val="en-AU"/>
        </w:rPr>
        <w:t>sex</w:t>
      </w:r>
      <w:r w:rsidR="006017CD" w:rsidRPr="00165B4A">
        <w:rPr>
          <w:lang w:val="en-AU"/>
        </w:rPr>
        <w:t xml:space="preserve"> as a completely </w:t>
      </w:r>
      <w:r w:rsidR="00DC2394" w:rsidRPr="00165B4A">
        <w:rPr>
          <w:lang w:val="en-AU"/>
        </w:rPr>
        <w:t>understandable</w:t>
      </w:r>
      <w:r w:rsidR="006017CD" w:rsidRPr="00165B4A">
        <w:rPr>
          <w:lang w:val="en-AU"/>
        </w:rPr>
        <w:t xml:space="preserve"> urge</w:t>
      </w:r>
      <w:r w:rsidR="00BA5291" w:rsidRPr="00165B4A">
        <w:rPr>
          <w:lang w:val="en-AU"/>
        </w:rPr>
        <w:t xml:space="preserve"> </w:t>
      </w:r>
      <w:r w:rsidR="00DC2394" w:rsidRPr="00165B4A">
        <w:rPr>
          <w:lang w:val="en-AU"/>
        </w:rPr>
        <w:t>‘natural like the rain’</w:t>
      </w:r>
      <w:r w:rsidR="006017CD" w:rsidRPr="00165B4A">
        <w:rPr>
          <w:lang w:val="en-AU"/>
        </w:rPr>
        <w:t xml:space="preserve">.  It could be concluded that Katharine had an agenda to demolish the proletarian concept of ‘romantic’ love. </w:t>
      </w:r>
      <w:r w:rsidR="00DC2394" w:rsidRPr="00165B4A">
        <w:rPr>
          <w:lang w:val="en-AU"/>
        </w:rPr>
        <w:t xml:space="preserve">Indeed, Katharine Brisbane wrote in 1974 ‘Brumby Innes was half a century ahead of its time in the values it gives to romance vs sexuality’. </w:t>
      </w:r>
      <w:r w:rsidR="00DB6A43" w:rsidRPr="00165B4A">
        <w:rPr>
          <w:lang w:val="en-AU"/>
        </w:rPr>
        <w:t xml:space="preserve">For a </w:t>
      </w:r>
      <w:r w:rsidR="00E45676" w:rsidRPr="00165B4A">
        <w:rPr>
          <w:lang w:val="en-AU"/>
        </w:rPr>
        <w:t xml:space="preserve">contrasting glowing </w:t>
      </w:r>
      <w:r w:rsidR="00DB6A43" w:rsidRPr="00165B4A">
        <w:rPr>
          <w:lang w:val="en-AU"/>
        </w:rPr>
        <w:t xml:space="preserve">depiction </w:t>
      </w:r>
      <w:r w:rsidR="00E45676" w:rsidRPr="00165B4A">
        <w:rPr>
          <w:lang w:val="en-AU"/>
        </w:rPr>
        <w:t>of</w:t>
      </w:r>
      <w:r w:rsidR="00DB6A43" w:rsidRPr="00165B4A">
        <w:rPr>
          <w:lang w:val="en-AU"/>
        </w:rPr>
        <w:t xml:space="preserve"> </w:t>
      </w:r>
      <w:r w:rsidR="00E45676" w:rsidRPr="00165B4A">
        <w:rPr>
          <w:lang w:val="en-AU"/>
        </w:rPr>
        <w:t xml:space="preserve">the real </w:t>
      </w:r>
      <w:r w:rsidR="00DB6A43" w:rsidRPr="00165B4A">
        <w:rPr>
          <w:lang w:val="en-AU"/>
        </w:rPr>
        <w:t xml:space="preserve">Brumby </w:t>
      </w:r>
      <w:proofErr w:type="spellStart"/>
      <w:r w:rsidR="00DB6A43" w:rsidRPr="00165B4A">
        <w:rPr>
          <w:lang w:val="en-AU"/>
        </w:rPr>
        <w:t>Leake</w:t>
      </w:r>
      <w:proofErr w:type="spellEnd"/>
      <w:r w:rsidR="00E45676" w:rsidRPr="00165B4A">
        <w:rPr>
          <w:lang w:val="en-AU"/>
        </w:rPr>
        <w:t>,</w:t>
      </w:r>
      <w:r w:rsidR="00DB6A43" w:rsidRPr="00165B4A">
        <w:rPr>
          <w:lang w:val="en-AU"/>
        </w:rPr>
        <w:t xml:space="preserve"> I </w:t>
      </w:r>
      <w:r w:rsidR="005678F2" w:rsidRPr="00165B4A">
        <w:rPr>
          <w:lang w:val="en-AU"/>
        </w:rPr>
        <w:t>note that WA historian Peter Bridge published in 2015 via his Hesperian Press a</w:t>
      </w:r>
      <w:r w:rsidR="00E45676" w:rsidRPr="00165B4A">
        <w:rPr>
          <w:lang w:val="en-AU"/>
        </w:rPr>
        <w:t xml:space="preserve">n </w:t>
      </w:r>
      <w:r w:rsidR="005678F2" w:rsidRPr="00165B4A">
        <w:rPr>
          <w:lang w:val="en-AU"/>
        </w:rPr>
        <w:t xml:space="preserve">account of </w:t>
      </w:r>
      <w:proofErr w:type="spellStart"/>
      <w:r w:rsidR="005678F2" w:rsidRPr="00165B4A">
        <w:rPr>
          <w:lang w:val="en-AU"/>
        </w:rPr>
        <w:t>Leake</w:t>
      </w:r>
      <w:proofErr w:type="spellEnd"/>
      <w:r w:rsidR="005678F2" w:rsidRPr="00165B4A">
        <w:rPr>
          <w:lang w:val="en-AU"/>
        </w:rPr>
        <w:t xml:space="preserve"> as a leading </w:t>
      </w:r>
      <w:r w:rsidR="00E45676" w:rsidRPr="00165B4A">
        <w:rPr>
          <w:lang w:val="en-AU"/>
        </w:rPr>
        <w:t xml:space="preserve">and attractively masculine </w:t>
      </w:r>
      <w:r w:rsidR="005678F2" w:rsidRPr="00165B4A">
        <w:rPr>
          <w:lang w:val="en-AU"/>
        </w:rPr>
        <w:t>figure in the NW history of WA.</w:t>
      </w:r>
    </w:p>
    <w:p w14:paraId="5A1509B8" w14:textId="77777777" w:rsidR="00DC2394" w:rsidRPr="00165B4A" w:rsidRDefault="00DC2394" w:rsidP="00165B4A">
      <w:pPr>
        <w:rPr>
          <w:lang w:val="en-AU"/>
        </w:rPr>
      </w:pPr>
    </w:p>
    <w:p w14:paraId="37B358FC" w14:textId="1AA12A0F" w:rsidR="00F10910" w:rsidRPr="00165B4A" w:rsidRDefault="006017CD" w:rsidP="00165B4A">
      <w:pPr>
        <w:rPr>
          <w:lang w:val="en-AU"/>
        </w:rPr>
      </w:pPr>
      <w:r w:rsidRPr="00165B4A">
        <w:rPr>
          <w:lang w:val="en-AU"/>
        </w:rPr>
        <w:lastRenderedPageBreak/>
        <w:t>One other feature of the play</w:t>
      </w:r>
      <w:r w:rsidR="00DB6A43" w:rsidRPr="00165B4A">
        <w:rPr>
          <w:lang w:val="en-AU"/>
        </w:rPr>
        <w:t>,</w:t>
      </w:r>
      <w:r w:rsidRPr="00165B4A">
        <w:rPr>
          <w:lang w:val="en-AU"/>
        </w:rPr>
        <w:t xml:space="preserve"> as written</w:t>
      </w:r>
      <w:r w:rsidR="00DB6A43" w:rsidRPr="00165B4A">
        <w:rPr>
          <w:lang w:val="en-AU"/>
        </w:rPr>
        <w:t>,</w:t>
      </w:r>
      <w:r w:rsidRPr="00165B4A">
        <w:rPr>
          <w:lang w:val="en-AU"/>
        </w:rPr>
        <w:t xml:space="preserve"> is the opening scene featuring an Aboriginal corroboree</w:t>
      </w:r>
      <w:r w:rsidR="00DC2394" w:rsidRPr="00165B4A">
        <w:rPr>
          <w:lang w:val="en-AU"/>
        </w:rPr>
        <w:t xml:space="preserve"> for 11 performers</w:t>
      </w:r>
      <w:r w:rsidR="00165B4A">
        <w:rPr>
          <w:lang w:val="en-AU"/>
        </w:rPr>
        <w:t>—</w:t>
      </w:r>
      <w:r w:rsidRPr="00165B4A">
        <w:rPr>
          <w:lang w:val="en-AU"/>
        </w:rPr>
        <w:t>not an easy enactment to include without an available Aboriginal cast c</w:t>
      </w:r>
      <w:r w:rsidR="00DB6A43" w:rsidRPr="00165B4A">
        <w:rPr>
          <w:lang w:val="en-AU"/>
        </w:rPr>
        <w:t>ulturally</w:t>
      </w:r>
      <w:r w:rsidRPr="00165B4A">
        <w:rPr>
          <w:lang w:val="en-AU"/>
        </w:rPr>
        <w:t xml:space="preserve"> related to the Pilbara area. For the 1972 performance in Melbourne, local Aboriginal people were recruited, though how true </w:t>
      </w:r>
      <w:r w:rsidR="00DC2394" w:rsidRPr="00165B4A">
        <w:rPr>
          <w:lang w:val="en-AU"/>
        </w:rPr>
        <w:t xml:space="preserve">it was </w:t>
      </w:r>
      <w:r w:rsidRPr="00165B4A">
        <w:rPr>
          <w:lang w:val="en-AU"/>
        </w:rPr>
        <w:t>to Pilbara culture must remain in doubt.</w:t>
      </w:r>
      <w:r w:rsidR="00DC2394" w:rsidRPr="00165B4A">
        <w:rPr>
          <w:lang w:val="en-AU"/>
        </w:rPr>
        <w:t xml:space="preserve"> In fact, </w:t>
      </w:r>
      <w:r w:rsidR="00C34DC1" w:rsidRPr="00165B4A">
        <w:rPr>
          <w:lang w:val="en-AU"/>
        </w:rPr>
        <w:t xml:space="preserve">Sue </w:t>
      </w:r>
      <w:r w:rsidR="00DC2394" w:rsidRPr="00165B4A">
        <w:rPr>
          <w:lang w:val="en-AU"/>
        </w:rPr>
        <w:t>Hosking said in 19</w:t>
      </w:r>
      <w:r w:rsidR="00C34DC1" w:rsidRPr="00165B4A">
        <w:rPr>
          <w:lang w:val="en-AU"/>
        </w:rPr>
        <w:t>9</w:t>
      </w:r>
      <w:r w:rsidR="00DC2394" w:rsidRPr="00165B4A">
        <w:rPr>
          <w:lang w:val="en-AU"/>
        </w:rPr>
        <w:t xml:space="preserve">2 that the play </w:t>
      </w:r>
      <w:r w:rsidR="00165B4A">
        <w:rPr>
          <w:lang w:val="en-AU"/>
        </w:rPr>
        <w:t>‘</w:t>
      </w:r>
      <w:r w:rsidR="00DC2394" w:rsidRPr="00165B4A">
        <w:rPr>
          <w:lang w:val="en-AU"/>
        </w:rPr>
        <w:t xml:space="preserve">is laden with cultural baggage’. </w:t>
      </w:r>
      <w:r w:rsidR="00F10910" w:rsidRPr="00165B4A">
        <w:rPr>
          <w:lang w:val="en-AU"/>
        </w:rPr>
        <w:t xml:space="preserve">At least one TV version of </w:t>
      </w:r>
      <w:r w:rsidR="00F10910" w:rsidRPr="00165B4A">
        <w:rPr>
          <w:i/>
          <w:lang w:val="en-AU"/>
        </w:rPr>
        <w:t xml:space="preserve">Brumby Innes </w:t>
      </w:r>
      <w:r w:rsidR="00F10910" w:rsidRPr="00165B4A">
        <w:rPr>
          <w:lang w:val="en-AU"/>
        </w:rPr>
        <w:t xml:space="preserve">has been screened many years ago by what is now Channel 10.  </w:t>
      </w:r>
    </w:p>
    <w:p w14:paraId="5396C2CB" w14:textId="77777777" w:rsidR="00E45676" w:rsidRPr="00165B4A" w:rsidRDefault="00E45676" w:rsidP="00165B4A">
      <w:pPr>
        <w:rPr>
          <w:lang w:val="en-AU"/>
        </w:rPr>
      </w:pPr>
    </w:p>
    <w:p w14:paraId="11D45920" w14:textId="77777777" w:rsidR="00E45676" w:rsidRPr="00165B4A" w:rsidRDefault="00E45676" w:rsidP="00165B4A">
      <w:pPr>
        <w:rPr>
          <w:lang w:val="en-AU"/>
        </w:rPr>
      </w:pPr>
    </w:p>
    <w:p w14:paraId="0648785B" w14:textId="23456152" w:rsidR="00DC2394" w:rsidRPr="00165B4A" w:rsidRDefault="00E45676" w:rsidP="00165B4A">
      <w:pPr>
        <w:rPr>
          <w:lang w:val="en-AU"/>
        </w:rPr>
      </w:pPr>
      <w:r w:rsidRPr="00165B4A">
        <w:rPr>
          <w:lang w:val="en-AU"/>
        </w:rPr>
        <w:t xml:space="preserve">This </w:t>
      </w:r>
      <w:r w:rsidR="00DC2394" w:rsidRPr="00165B4A">
        <w:rPr>
          <w:lang w:val="en-AU"/>
        </w:rPr>
        <w:t xml:space="preserve">reminds me of an occasion </w:t>
      </w:r>
      <w:r w:rsidR="0018535C" w:rsidRPr="00165B4A">
        <w:rPr>
          <w:lang w:val="en-AU"/>
        </w:rPr>
        <w:t xml:space="preserve">years ago </w:t>
      </w:r>
      <w:r w:rsidR="00DC2394" w:rsidRPr="00165B4A">
        <w:rPr>
          <w:lang w:val="en-AU"/>
        </w:rPr>
        <w:t xml:space="preserve">when I was teaching the novel </w:t>
      </w:r>
      <w:proofErr w:type="spellStart"/>
      <w:r w:rsidR="00DC2394" w:rsidRPr="00165B4A">
        <w:rPr>
          <w:i/>
          <w:lang w:val="en-AU"/>
        </w:rPr>
        <w:t>Coonardoo</w:t>
      </w:r>
      <w:proofErr w:type="spellEnd"/>
      <w:r w:rsidR="00DC2394" w:rsidRPr="00165B4A">
        <w:rPr>
          <w:lang w:val="en-AU"/>
        </w:rPr>
        <w:t xml:space="preserve"> at Edith Cowan University and invited a staff</w:t>
      </w:r>
      <w:r w:rsidR="0018535C" w:rsidRPr="00165B4A">
        <w:rPr>
          <w:lang w:val="en-AU"/>
        </w:rPr>
        <w:t>-</w:t>
      </w:r>
      <w:r w:rsidR="00DC2394" w:rsidRPr="00165B4A">
        <w:rPr>
          <w:lang w:val="en-AU"/>
        </w:rPr>
        <w:t xml:space="preserve">member of our Aboriginal Studies Faculty </w:t>
      </w:r>
      <w:proofErr w:type="spellStart"/>
      <w:r w:rsidR="0018535C" w:rsidRPr="00165B4A">
        <w:rPr>
          <w:i/>
          <w:lang w:val="en-AU"/>
        </w:rPr>
        <w:t>Kurongkurl</w:t>
      </w:r>
      <w:proofErr w:type="spellEnd"/>
      <w:r w:rsidR="0018535C" w:rsidRPr="00165B4A">
        <w:rPr>
          <w:i/>
          <w:lang w:val="en-AU"/>
        </w:rPr>
        <w:t xml:space="preserve"> </w:t>
      </w:r>
      <w:proofErr w:type="spellStart"/>
      <w:r w:rsidR="0018535C" w:rsidRPr="00165B4A">
        <w:rPr>
          <w:i/>
          <w:lang w:val="en-AU"/>
        </w:rPr>
        <w:t>Kat</w:t>
      </w:r>
      <w:r w:rsidR="00C34DC1" w:rsidRPr="00165B4A">
        <w:rPr>
          <w:i/>
          <w:lang w:val="en-AU"/>
        </w:rPr>
        <w:t>a</w:t>
      </w:r>
      <w:r w:rsidR="0018535C" w:rsidRPr="00165B4A">
        <w:rPr>
          <w:i/>
          <w:lang w:val="en-AU"/>
        </w:rPr>
        <w:t>tjin</w:t>
      </w:r>
      <w:proofErr w:type="spellEnd"/>
      <w:r w:rsidR="0018535C" w:rsidRPr="00165B4A">
        <w:rPr>
          <w:lang w:val="en-AU"/>
        </w:rPr>
        <w:t xml:space="preserve"> to give a talk on her response to the novel. While respecting Prichard as a pioneer in seriously including Aboriginal content in Australian Literature, she was scathing about the degree to which the novel </w:t>
      </w:r>
      <w:r w:rsidRPr="00165B4A">
        <w:rPr>
          <w:lang w:val="en-AU"/>
        </w:rPr>
        <w:t xml:space="preserve">could be categorised as </w:t>
      </w:r>
      <w:r w:rsidR="0018535C" w:rsidRPr="00165B4A">
        <w:rPr>
          <w:lang w:val="en-AU"/>
        </w:rPr>
        <w:t xml:space="preserve">cultural appropriation. At least </w:t>
      </w:r>
      <w:r w:rsidRPr="00165B4A">
        <w:rPr>
          <w:lang w:val="en-AU"/>
        </w:rPr>
        <w:t xml:space="preserve">in my classes </w:t>
      </w:r>
      <w:r w:rsidR="0018535C" w:rsidRPr="00165B4A">
        <w:rPr>
          <w:lang w:val="en-AU"/>
        </w:rPr>
        <w:t xml:space="preserve">we did also study the poetry and plays of the inimitable </w:t>
      </w:r>
      <w:proofErr w:type="spellStart"/>
      <w:r w:rsidR="0018535C" w:rsidRPr="00165B4A">
        <w:rPr>
          <w:lang w:val="en-AU"/>
        </w:rPr>
        <w:t>Nyoongar</w:t>
      </w:r>
      <w:proofErr w:type="spellEnd"/>
      <w:r w:rsidR="0018535C" w:rsidRPr="00165B4A">
        <w:rPr>
          <w:lang w:val="en-AU"/>
        </w:rPr>
        <w:t xml:space="preserve"> author Jack Davis</w:t>
      </w:r>
      <w:r w:rsidR="00F10910" w:rsidRPr="00165B4A">
        <w:rPr>
          <w:lang w:val="en-AU"/>
        </w:rPr>
        <w:t>.</w:t>
      </w:r>
      <w:r w:rsidRPr="00165B4A">
        <w:rPr>
          <w:lang w:val="en-AU"/>
        </w:rPr>
        <w:t xml:space="preserve"> </w:t>
      </w:r>
    </w:p>
    <w:p w14:paraId="1439ED01" w14:textId="77777777" w:rsidR="00B17108" w:rsidRPr="00165B4A" w:rsidRDefault="00B17108" w:rsidP="00165B4A">
      <w:pPr>
        <w:rPr>
          <w:lang w:val="en-AU"/>
        </w:rPr>
      </w:pPr>
    </w:p>
    <w:p w14:paraId="627CF3D0" w14:textId="528AF8E1" w:rsidR="00C34DC1" w:rsidRPr="00165B4A" w:rsidRDefault="00C34DC1" w:rsidP="00165B4A">
      <w:pPr>
        <w:rPr>
          <w:lang w:val="en-AU"/>
        </w:rPr>
      </w:pPr>
      <w:r w:rsidRPr="00165B4A">
        <w:rPr>
          <w:lang w:val="en-AU"/>
        </w:rPr>
        <w:t>In conclusion, my intention in this paper is to arouse renewed interest among our KSP members and supporter</w:t>
      </w:r>
      <w:r w:rsidR="00B17108" w:rsidRPr="00165B4A">
        <w:rPr>
          <w:lang w:val="en-AU"/>
        </w:rPr>
        <w:t>s</w:t>
      </w:r>
      <w:r w:rsidRPr="00165B4A">
        <w:rPr>
          <w:lang w:val="en-AU"/>
        </w:rPr>
        <w:t xml:space="preserve"> in the career of Prichard as a dramatist and also to hope that in the near future perhaps some post-graduate students in Australia or overseas will see fit to base even a </w:t>
      </w:r>
      <w:proofErr w:type="spellStart"/>
      <w:r w:rsidRPr="00165B4A">
        <w:rPr>
          <w:lang w:val="en-AU"/>
        </w:rPr>
        <w:t>masters</w:t>
      </w:r>
      <w:proofErr w:type="spellEnd"/>
      <w:r w:rsidRPr="00165B4A">
        <w:rPr>
          <w:lang w:val="en-AU"/>
        </w:rPr>
        <w:t xml:space="preserve"> degree on a study of her place in Australian literature among our dramatists.</w:t>
      </w:r>
    </w:p>
    <w:p w14:paraId="387AB485" w14:textId="77777777" w:rsidR="00F10910" w:rsidRPr="00165B4A" w:rsidRDefault="00F10910" w:rsidP="00165B4A">
      <w:pPr>
        <w:rPr>
          <w:lang w:val="en-AU"/>
        </w:rPr>
      </w:pPr>
    </w:p>
    <w:p w14:paraId="10140AA1" w14:textId="12DE1D98" w:rsidR="00C34DC1" w:rsidRPr="00165B4A" w:rsidRDefault="00C34DC1" w:rsidP="00165B4A">
      <w:pPr>
        <w:rPr>
          <w:lang w:val="en-AU"/>
        </w:rPr>
      </w:pPr>
      <w:r w:rsidRPr="00165B4A">
        <w:rPr>
          <w:lang w:val="en-AU"/>
        </w:rPr>
        <w:t>After all, a total of some 17 plays is no small contribution</w:t>
      </w:r>
      <w:r w:rsidR="00165B4A">
        <w:rPr>
          <w:lang w:val="en-AU"/>
        </w:rPr>
        <w:t xml:space="preserve"> to Aussie Drama</w:t>
      </w:r>
      <w:r w:rsidRPr="00165B4A">
        <w:rPr>
          <w:lang w:val="en-AU"/>
        </w:rPr>
        <w:t>. Therefore</w:t>
      </w:r>
      <w:r w:rsidR="00B17108" w:rsidRPr="00165B4A">
        <w:rPr>
          <w:lang w:val="en-AU"/>
        </w:rPr>
        <w:t>,</w:t>
      </w:r>
      <w:r w:rsidRPr="00165B4A">
        <w:rPr>
          <w:lang w:val="en-AU"/>
        </w:rPr>
        <w:t xml:space="preserve"> I have listed what I consider to be the top </w:t>
      </w:r>
      <w:proofErr w:type="gramStart"/>
      <w:r w:rsidRPr="00165B4A">
        <w:rPr>
          <w:lang w:val="en-AU"/>
        </w:rPr>
        <w:t>dozen</w:t>
      </w:r>
      <w:proofErr w:type="gramEnd"/>
      <w:r w:rsidRPr="00165B4A">
        <w:rPr>
          <w:lang w:val="en-AU"/>
        </w:rPr>
        <w:t xml:space="preserve"> of Katharine’s plays or sketches.</w:t>
      </w:r>
    </w:p>
    <w:p w14:paraId="46E73F02" w14:textId="306905AC" w:rsidR="00C34DC1" w:rsidRPr="00165B4A" w:rsidRDefault="00C34DC1" w:rsidP="00165B4A">
      <w:pPr>
        <w:rPr>
          <w:lang w:val="en-AU"/>
        </w:rPr>
      </w:pPr>
    </w:p>
    <w:p w14:paraId="480B5813" w14:textId="2B0847AD" w:rsidR="00C34DC1" w:rsidRPr="00165B4A" w:rsidRDefault="00C34DC1" w:rsidP="00165B4A">
      <w:pPr>
        <w:rPr>
          <w:lang w:val="en-AU"/>
        </w:rPr>
      </w:pPr>
      <w:r w:rsidRPr="00165B4A">
        <w:rPr>
          <w:lang w:val="en-AU"/>
        </w:rPr>
        <w:tab/>
      </w:r>
      <w:r w:rsidRPr="00165B4A">
        <w:rPr>
          <w:lang w:val="en-AU"/>
        </w:rPr>
        <w:tab/>
      </w:r>
      <w:r w:rsidRPr="00165B4A">
        <w:rPr>
          <w:lang w:val="en-AU"/>
        </w:rPr>
        <w:tab/>
      </w:r>
      <w:r w:rsidRPr="00165B4A">
        <w:rPr>
          <w:lang w:val="en-AU"/>
        </w:rPr>
        <w:tab/>
      </w:r>
      <w:r w:rsidRPr="00165B4A">
        <w:rPr>
          <w:lang w:val="en-AU"/>
        </w:rPr>
        <w:tab/>
      </w:r>
      <w:r w:rsidRPr="00165B4A">
        <w:rPr>
          <w:lang w:val="en-AU"/>
        </w:rPr>
        <w:tab/>
        <w:t>Prof Glen Phillips, KSP Patron.</w:t>
      </w:r>
    </w:p>
    <w:p w14:paraId="77B27583" w14:textId="010B2631" w:rsidR="00C34DC1" w:rsidRPr="00165B4A" w:rsidRDefault="00C34DC1" w:rsidP="00165B4A">
      <w:pPr>
        <w:rPr>
          <w:lang w:val="en-AU"/>
        </w:rPr>
      </w:pPr>
      <w:r w:rsidRPr="00165B4A">
        <w:rPr>
          <w:lang w:val="en-AU"/>
        </w:rPr>
        <w:tab/>
      </w:r>
      <w:r w:rsidRPr="00165B4A">
        <w:rPr>
          <w:lang w:val="en-AU"/>
        </w:rPr>
        <w:tab/>
      </w:r>
      <w:r w:rsidRPr="00165B4A">
        <w:rPr>
          <w:lang w:val="en-AU"/>
        </w:rPr>
        <w:tab/>
      </w:r>
      <w:r w:rsidRPr="00165B4A">
        <w:rPr>
          <w:lang w:val="en-AU"/>
        </w:rPr>
        <w:tab/>
      </w:r>
      <w:r w:rsidRPr="00165B4A">
        <w:rPr>
          <w:lang w:val="en-AU"/>
        </w:rPr>
        <w:tab/>
      </w:r>
      <w:r w:rsidRPr="00165B4A">
        <w:rPr>
          <w:lang w:val="en-AU"/>
        </w:rPr>
        <w:tab/>
        <w:t>December, 2023</w:t>
      </w:r>
    </w:p>
    <w:p w14:paraId="23C4C546" w14:textId="77777777" w:rsidR="00B5659D" w:rsidRPr="00165B4A" w:rsidRDefault="00B5659D" w:rsidP="00165B4A">
      <w:pPr>
        <w:rPr>
          <w:lang w:val="en-AU"/>
        </w:rPr>
      </w:pPr>
    </w:p>
    <w:p w14:paraId="53EB6DCF" w14:textId="38C2FCD6" w:rsidR="00EF7B69" w:rsidRPr="00165B4A" w:rsidRDefault="00EF7B69" w:rsidP="00165B4A">
      <w:pPr>
        <w:rPr>
          <w:lang w:val="en-AU"/>
        </w:rPr>
      </w:pPr>
      <w:r w:rsidRPr="00165B4A">
        <w:rPr>
          <w:lang w:val="en-AU"/>
        </w:rPr>
        <w:t>TWELVE LEADING PLAYS OF KATHARINE SUSANNAH PRICHARD</w:t>
      </w:r>
    </w:p>
    <w:p w14:paraId="052D3501" w14:textId="77777777" w:rsidR="00EF7B69" w:rsidRPr="00165B4A" w:rsidRDefault="00EF7B69" w:rsidP="00165B4A">
      <w:pPr>
        <w:rPr>
          <w:lang w:val="en-AU"/>
        </w:rPr>
      </w:pPr>
    </w:p>
    <w:p w14:paraId="752EC472" w14:textId="09E083CE" w:rsidR="00C34DC1" w:rsidRPr="00165B4A" w:rsidRDefault="00C34DC1" w:rsidP="00165B4A">
      <w:pPr>
        <w:rPr>
          <w:i/>
          <w:lang w:val="en-AU"/>
        </w:rPr>
      </w:pPr>
      <w:r w:rsidRPr="00165B4A">
        <w:rPr>
          <w:lang w:val="en-AU"/>
        </w:rPr>
        <w:t xml:space="preserve">1909 </w:t>
      </w:r>
      <w:r w:rsidRPr="00165B4A">
        <w:rPr>
          <w:i/>
          <w:lang w:val="en-AU"/>
        </w:rPr>
        <w:t>The Burglar</w:t>
      </w:r>
    </w:p>
    <w:p w14:paraId="48B96334" w14:textId="06DE80CA" w:rsidR="00C34DC1" w:rsidRPr="00165B4A" w:rsidRDefault="00C34DC1" w:rsidP="00165B4A">
      <w:pPr>
        <w:rPr>
          <w:i/>
          <w:lang w:val="en-AU"/>
        </w:rPr>
      </w:pPr>
      <w:r w:rsidRPr="00165B4A">
        <w:rPr>
          <w:lang w:val="en-AU"/>
        </w:rPr>
        <w:t xml:space="preserve">1913 </w:t>
      </w:r>
      <w:r w:rsidRPr="00165B4A">
        <w:rPr>
          <w:i/>
          <w:lang w:val="en-AU"/>
        </w:rPr>
        <w:t>Her Place</w:t>
      </w:r>
    </w:p>
    <w:p w14:paraId="20FF6947" w14:textId="05F5CDEB" w:rsidR="00C34DC1" w:rsidRPr="00165B4A" w:rsidRDefault="00C34DC1" w:rsidP="00165B4A">
      <w:pPr>
        <w:rPr>
          <w:i/>
          <w:lang w:val="en-AU"/>
        </w:rPr>
      </w:pPr>
      <w:r w:rsidRPr="00165B4A">
        <w:rPr>
          <w:lang w:val="en-AU"/>
        </w:rPr>
        <w:t xml:space="preserve">1913 </w:t>
      </w:r>
      <w:r w:rsidRPr="00165B4A">
        <w:rPr>
          <w:i/>
          <w:lang w:val="en-AU"/>
        </w:rPr>
        <w:t>For Instance</w:t>
      </w:r>
    </w:p>
    <w:p w14:paraId="41E97202" w14:textId="0006B6C8" w:rsidR="00C34DC1" w:rsidRPr="00165B4A" w:rsidRDefault="00EF7B69" w:rsidP="00165B4A">
      <w:pPr>
        <w:rPr>
          <w:i/>
          <w:lang w:val="en-AU"/>
        </w:rPr>
      </w:pPr>
      <w:r w:rsidRPr="00165B4A">
        <w:rPr>
          <w:lang w:val="en-AU"/>
        </w:rPr>
        <w:t xml:space="preserve">1915 </w:t>
      </w:r>
      <w:r w:rsidRPr="00165B4A">
        <w:rPr>
          <w:i/>
          <w:lang w:val="en-AU"/>
        </w:rPr>
        <w:t>A Miracle in the Street of Refugees</w:t>
      </w:r>
    </w:p>
    <w:p w14:paraId="1C9ED06E" w14:textId="52258A7F" w:rsidR="00EF7B69" w:rsidRPr="00165B4A" w:rsidRDefault="00EF7B69" w:rsidP="00165B4A">
      <w:pPr>
        <w:rPr>
          <w:lang w:val="en-AU"/>
        </w:rPr>
      </w:pPr>
      <w:r w:rsidRPr="00165B4A">
        <w:rPr>
          <w:lang w:val="en-AU"/>
        </w:rPr>
        <w:t xml:space="preserve">1923 </w:t>
      </w:r>
      <w:r w:rsidRPr="00165B4A">
        <w:rPr>
          <w:i/>
          <w:lang w:val="en-AU"/>
        </w:rPr>
        <w:t xml:space="preserve">The Pioneers </w:t>
      </w:r>
      <w:r w:rsidRPr="00165B4A">
        <w:rPr>
          <w:lang w:val="en-AU"/>
        </w:rPr>
        <w:t>(3-Act)</w:t>
      </w:r>
    </w:p>
    <w:p w14:paraId="053F1E6E" w14:textId="4E9A4E27" w:rsidR="00EF7B69" w:rsidRPr="00165B4A" w:rsidRDefault="00EF7B69" w:rsidP="00165B4A">
      <w:pPr>
        <w:rPr>
          <w:i/>
          <w:lang w:val="en-AU"/>
        </w:rPr>
      </w:pPr>
      <w:r w:rsidRPr="00165B4A">
        <w:rPr>
          <w:lang w:val="en-AU"/>
        </w:rPr>
        <w:t xml:space="preserve">1923 </w:t>
      </w:r>
      <w:r w:rsidRPr="00165B4A">
        <w:rPr>
          <w:i/>
          <w:lang w:val="en-AU"/>
        </w:rPr>
        <w:t>The Great Man</w:t>
      </w:r>
    </w:p>
    <w:p w14:paraId="10B51EA3" w14:textId="0B7B0285" w:rsidR="00EF7B69" w:rsidRPr="00165B4A" w:rsidRDefault="00EF7B69" w:rsidP="00165B4A">
      <w:pPr>
        <w:rPr>
          <w:i/>
          <w:lang w:val="en-AU"/>
        </w:rPr>
      </w:pPr>
      <w:r w:rsidRPr="00165B4A">
        <w:rPr>
          <w:lang w:val="en-AU"/>
        </w:rPr>
        <w:t xml:space="preserve">1926 </w:t>
      </w:r>
      <w:r w:rsidRPr="00165B4A">
        <w:rPr>
          <w:i/>
          <w:lang w:val="en-AU"/>
        </w:rPr>
        <w:t>Brumby Innes</w:t>
      </w:r>
    </w:p>
    <w:p w14:paraId="091C6709" w14:textId="46B8A80A" w:rsidR="00EF7B69" w:rsidRPr="00165B4A" w:rsidRDefault="00EF7B69" w:rsidP="00165B4A">
      <w:pPr>
        <w:rPr>
          <w:i/>
          <w:lang w:val="en-AU"/>
        </w:rPr>
      </w:pPr>
      <w:r w:rsidRPr="00165B4A">
        <w:rPr>
          <w:lang w:val="en-AU"/>
        </w:rPr>
        <w:t xml:space="preserve">1926 </w:t>
      </w:r>
      <w:r w:rsidRPr="00165B4A">
        <w:rPr>
          <w:i/>
          <w:lang w:val="en-AU"/>
        </w:rPr>
        <w:t>Bid Me to Love</w:t>
      </w:r>
    </w:p>
    <w:p w14:paraId="6797BA3E" w14:textId="45A97E57" w:rsidR="00EF7B69" w:rsidRPr="00165B4A" w:rsidRDefault="00EF7B69" w:rsidP="00165B4A">
      <w:pPr>
        <w:rPr>
          <w:i/>
          <w:lang w:val="en-AU"/>
        </w:rPr>
      </w:pPr>
      <w:r w:rsidRPr="00165B4A">
        <w:rPr>
          <w:lang w:val="en-AU"/>
        </w:rPr>
        <w:t xml:space="preserve">1935 </w:t>
      </w:r>
      <w:r w:rsidRPr="00165B4A">
        <w:rPr>
          <w:i/>
          <w:lang w:val="en-AU"/>
        </w:rPr>
        <w:t>Forward One</w:t>
      </w:r>
    </w:p>
    <w:p w14:paraId="12609F1C" w14:textId="3C49095B" w:rsidR="00EF7B69" w:rsidRPr="00165B4A" w:rsidRDefault="00EF7B69" w:rsidP="00165B4A">
      <w:pPr>
        <w:rPr>
          <w:lang w:val="en-AU"/>
        </w:rPr>
      </w:pPr>
      <w:r w:rsidRPr="00165B4A">
        <w:rPr>
          <w:lang w:val="en-AU"/>
        </w:rPr>
        <w:t xml:space="preserve">1937 </w:t>
      </w:r>
      <w:r w:rsidRPr="00165B4A">
        <w:rPr>
          <w:i/>
          <w:lang w:val="en-AU"/>
        </w:rPr>
        <w:t>Women of Spain</w:t>
      </w:r>
    </w:p>
    <w:p w14:paraId="58F8B203" w14:textId="55B39CDD" w:rsidR="00EF7B69" w:rsidRPr="00165B4A" w:rsidRDefault="00EF7B69" w:rsidP="00165B4A">
      <w:pPr>
        <w:rPr>
          <w:i/>
          <w:lang w:val="en-AU"/>
        </w:rPr>
      </w:pPr>
      <w:r w:rsidRPr="00165B4A">
        <w:rPr>
          <w:lang w:val="en-AU"/>
        </w:rPr>
        <w:t xml:space="preserve">1940 </w:t>
      </w:r>
      <w:r w:rsidRPr="00165B4A">
        <w:rPr>
          <w:i/>
          <w:lang w:val="en-AU"/>
        </w:rPr>
        <w:t>Penalty Clause</w:t>
      </w:r>
    </w:p>
    <w:p w14:paraId="6695C025" w14:textId="7B94E2FD" w:rsidR="00EF7B69" w:rsidRPr="00165B4A" w:rsidRDefault="00EF7B69" w:rsidP="00165B4A">
      <w:pPr>
        <w:rPr>
          <w:i/>
          <w:lang w:val="en-AU"/>
        </w:rPr>
      </w:pPr>
      <w:r w:rsidRPr="00165B4A">
        <w:rPr>
          <w:lang w:val="en-AU"/>
        </w:rPr>
        <w:t xml:space="preserve">1957 </w:t>
      </w:r>
      <w:r w:rsidRPr="00165B4A">
        <w:rPr>
          <w:i/>
          <w:lang w:val="en-AU"/>
        </w:rPr>
        <w:t>Persephone’s Baby</w:t>
      </w:r>
    </w:p>
    <w:p w14:paraId="19D4EBD7" w14:textId="18684830" w:rsidR="00EF7B69" w:rsidRPr="00165B4A" w:rsidRDefault="00EF7B69" w:rsidP="00165B4A">
      <w:pPr>
        <w:rPr>
          <w:i/>
          <w:lang w:val="en-AU"/>
        </w:rPr>
      </w:pPr>
    </w:p>
    <w:p w14:paraId="73A60BF0" w14:textId="39700AF7" w:rsidR="00EF7B69" w:rsidRPr="00165B4A" w:rsidRDefault="00EF7B69" w:rsidP="00165B4A">
      <w:pPr>
        <w:rPr>
          <w:i/>
          <w:lang w:val="en-AU"/>
        </w:rPr>
      </w:pPr>
      <w:r w:rsidRPr="00165B4A">
        <w:rPr>
          <w:i/>
          <w:lang w:val="en-AU"/>
        </w:rPr>
        <w:t xml:space="preserve">Seventeen plays were composed in total with eleven plays staged by non-commercial ‘little </w:t>
      </w:r>
      <w:proofErr w:type="gramStart"/>
      <w:r w:rsidRPr="00165B4A">
        <w:rPr>
          <w:i/>
          <w:lang w:val="en-AU"/>
        </w:rPr>
        <w:t>theatres’</w:t>
      </w:r>
      <w:proofErr w:type="gramEnd"/>
      <w:r w:rsidRPr="00165B4A">
        <w:rPr>
          <w:i/>
          <w:lang w:val="en-AU"/>
        </w:rPr>
        <w:t>.</w:t>
      </w:r>
    </w:p>
    <w:p w14:paraId="05D85766" w14:textId="579D90C9" w:rsidR="00C34DC1" w:rsidRPr="00165B4A" w:rsidRDefault="00C34DC1" w:rsidP="00165B4A">
      <w:pPr>
        <w:rPr>
          <w:u w:val="single"/>
          <w:lang w:val="en-AU"/>
        </w:rPr>
      </w:pPr>
    </w:p>
    <w:p w14:paraId="52C859B7" w14:textId="18C9A5F9" w:rsidR="00C34DC1" w:rsidRPr="00165B4A" w:rsidRDefault="003C1D8C" w:rsidP="00165B4A">
      <w:pPr>
        <w:rPr>
          <w:u w:val="single"/>
          <w:lang w:val="en-AU"/>
        </w:rPr>
      </w:pPr>
      <w:r>
        <w:rPr>
          <w:u w:val="single"/>
          <w:lang w:val="en-AU"/>
        </w:rPr>
        <w:t xml:space="preserve">My sincere thanks to the late Ric </w:t>
      </w:r>
      <w:proofErr w:type="spellStart"/>
      <w:r>
        <w:rPr>
          <w:u w:val="single"/>
          <w:lang w:val="en-AU"/>
        </w:rPr>
        <w:t>Throssell</w:t>
      </w:r>
      <w:proofErr w:type="spellEnd"/>
      <w:r>
        <w:rPr>
          <w:u w:val="single"/>
          <w:lang w:val="en-AU"/>
        </w:rPr>
        <w:t xml:space="preserve"> and to Dr Nathan Hobby for special information about Katharine and her plays</w:t>
      </w:r>
    </w:p>
    <w:p w14:paraId="24BFFC44" w14:textId="743D8CA6" w:rsidR="00253E5E" w:rsidRPr="00165B4A" w:rsidRDefault="00253E5E" w:rsidP="00165B4A">
      <w:pPr>
        <w:rPr>
          <w:i/>
          <w:lang w:val="en-AU"/>
        </w:rPr>
      </w:pPr>
    </w:p>
    <w:p w14:paraId="7849B53C" w14:textId="77777777" w:rsidR="00253E5E" w:rsidRPr="00165B4A" w:rsidRDefault="00253E5E" w:rsidP="00165B4A">
      <w:pPr>
        <w:rPr>
          <w:i/>
          <w:lang w:val="en-AU"/>
        </w:rPr>
      </w:pPr>
    </w:p>
    <w:p w14:paraId="300AD44C" w14:textId="77777777" w:rsidR="00FA26CD" w:rsidRPr="00165B4A" w:rsidRDefault="00FA26CD" w:rsidP="00165B4A">
      <w:pPr>
        <w:rPr>
          <w:lang w:val="en-AU"/>
        </w:rPr>
      </w:pPr>
      <w:bookmarkStart w:id="0" w:name="_GoBack"/>
      <w:bookmarkEnd w:id="0"/>
    </w:p>
    <w:sectPr w:rsidR="00FA26CD" w:rsidRPr="00165B4A" w:rsidSect="00A62FA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98B5" w14:textId="77777777" w:rsidR="00AC22E0" w:rsidRDefault="00AC22E0" w:rsidP="00DB6A43">
      <w:r>
        <w:separator/>
      </w:r>
    </w:p>
  </w:endnote>
  <w:endnote w:type="continuationSeparator" w:id="0">
    <w:p w14:paraId="5AAF3BAD" w14:textId="77777777" w:rsidR="00AC22E0" w:rsidRDefault="00AC22E0" w:rsidP="00DB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5511263"/>
      <w:docPartObj>
        <w:docPartGallery w:val="Page Numbers (Bottom of Page)"/>
        <w:docPartUnique/>
      </w:docPartObj>
    </w:sdtPr>
    <w:sdtEndPr>
      <w:rPr>
        <w:rStyle w:val="PageNumber"/>
      </w:rPr>
    </w:sdtEndPr>
    <w:sdtContent>
      <w:p w14:paraId="39EC893B" w14:textId="7AD3A75A" w:rsidR="00DB6A43" w:rsidRDefault="00DB6A43" w:rsidP="00310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EAF6B" w14:textId="77777777" w:rsidR="00DB6A43" w:rsidRDefault="00DB6A43" w:rsidP="00DB6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1332262"/>
      <w:docPartObj>
        <w:docPartGallery w:val="Page Numbers (Bottom of Page)"/>
        <w:docPartUnique/>
      </w:docPartObj>
    </w:sdtPr>
    <w:sdtEndPr>
      <w:rPr>
        <w:rStyle w:val="PageNumber"/>
      </w:rPr>
    </w:sdtEndPr>
    <w:sdtContent>
      <w:p w14:paraId="2E9D8218" w14:textId="7BBD9517" w:rsidR="00DB6A43" w:rsidRDefault="00DB6A43" w:rsidP="00310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E70E2" w14:textId="77777777" w:rsidR="00DB6A43" w:rsidRDefault="00DB6A43" w:rsidP="00DB6A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B8E7" w14:textId="77777777" w:rsidR="00AC22E0" w:rsidRDefault="00AC22E0" w:rsidP="00DB6A43">
      <w:r>
        <w:separator/>
      </w:r>
    </w:p>
  </w:footnote>
  <w:footnote w:type="continuationSeparator" w:id="0">
    <w:p w14:paraId="586956D5" w14:textId="77777777" w:rsidR="00AC22E0" w:rsidRDefault="00AC22E0" w:rsidP="00DB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D5"/>
    <w:rsid w:val="000073E0"/>
    <w:rsid w:val="000327C1"/>
    <w:rsid w:val="000D6BC0"/>
    <w:rsid w:val="00165B4A"/>
    <w:rsid w:val="0018535C"/>
    <w:rsid w:val="001D1403"/>
    <w:rsid w:val="00230F05"/>
    <w:rsid w:val="0024622A"/>
    <w:rsid w:val="00253E5E"/>
    <w:rsid w:val="00280DD5"/>
    <w:rsid w:val="003C1D8C"/>
    <w:rsid w:val="003D1FC7"/>
    <w:rsid w:val="003E32EF"/>
    <w:rsid w:val="0040673F"/>
    <w:rsid w:val="0046008D"/>
    <w:rsid w:val="004E5D7F"/>
    <w:rsid w:val="005678F2"/>
    <w:rsid w:val="0057538C"/>
    <w:rsid w:val="005D4CCC"/>
    <w:rsid w:val="005D6E45"/>
    <w:rsid w:val="006017CD"/>
    <w:rsid w:val="00726760"/>
    <w:rsid w:val="0081025F"/>
    <w:rsid w:val="008231A0"/>
    <w:rsid w:val="008F7F29"/>
    <w:rsid w:val="009F7F00"/>
    <w:rsid w:val="00A370BD"/>
    <w:rsid w:val="00A62FAD"/>
    <w:rsid w:val="00A667A5"/>
    <w:rsid w:val="00A83D7C"/>
    <w:rsid w:val="00AC22E0"/>
    <w:rsid w:val="00AE728C"/>
    <w:rsid w:val="00B17108"/>
    <w:rsid w:val="00B5659D"/>
    <w:rsid w:val="00BA5291"/>
    <w:rsid w:val="00BD4B2C"/>
    <w:rsid w:val="00C34DC1"/>
    <w:rsid w:val="00D47D02"/>
    <w:rsid w:val="00DA4B8A"/>
    <w:rsid w:val="00DB6A43"/>
    <w:rsid w:val="00DC2394"/>
    <w:rsid w:val="00E45676"/>
    <w:rsid w:val="00EF7B69"/>
    <w:rsid w:val="00F10910"/>
    <w:rsid w:val="00F1439D"/>
    <w:rsid w:val="00FA26CD"/>
    <w:rsid w:val="00FC6B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45F9AA"/>
  <w14:defaultImageDpi w14:val="32767"/>
  <w15:chartTrackingRefBased/>
  <w15:docId w15:val="{6E28256E-5BE9-FB4C-8C3A-3CB62F12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Body CS)"/>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4DC1"/>
  </w:style>
  <w:style w:type="character" w:customStyle="1" w:styleId="DateChar">
    <w:name w:val="Date Char"/>
    <w:basedOn w:val="DefaultParagraphFont"/>
    <w:link w:val="Date"/>
    <w:uiPriority w:val="99"/>
    <w:semiHidden/>
    <w:rsid w:val="00C34DC1"/>
  </w:style>
  <w:style w:type="paragraph" w:styleId="Footer">
    <w:name w:val="footer"/>
    <w:basedOn w:val="Normal"/>
    <w:link w:val="FooterChar"/>
    <w:uiPriority w:val="99"/>
    <w:unhideWhenUsed/>
    <w:rsid w:val="00DB6A43"/>
    <w:pPr>
      <w:tabs>
        <w:tab w:val="center" w:pos="4680"/>
        <w:tab w:val="right" w:pos="9360"/>
      </w:tabs>
    </w:pPr>
  </w:style>
  <w:style w:type="character" w:customStyle="1" w:styleId="FooterChar">
    <w:name w:val="Footer Char"/>
    <w:basedOn w:val="DefaultParagraphFont"/>
    <w:link w:val="Footer"/>
    <w:uiPriority w:val="99"/>
    <w:rsid w:val="00DB6A43"/>
  </w:style>
  <w:style w:type="character" w:styleId="PageNumber">
    <w:name w:val="page number"/>
    <w:basedOn w:val="DefaultParagraphFont"/>
    <w:uiPriority w:val="99"/>
    <w:semiHidden/>
    <w:unhideWhenUsed/>
    <w:rsid w:val="00DB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3</Pages>
  <Words>1653</Words>
  <Characters>8353</Characters>
  <Application>Microsoft Office Word</Application>
  <DocSecurity>0</DocSecurity>
  <Lines>146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Philiips</dc:creator>
  <cp:keywords/>
  <dc:description/>
  <cp:lastModifiedBy>Glenn Philiips</cp:lastModifiedBy>
  <cp:revision>7</cp:revision>
  <cp:lastPrinted>2023-12-02T09:58:00Z</cp:lastPrinted>
  <dcterms:created xsi:type="dcterms:W3CDTF">2023-11-21T06:39:00Z</dcterms:created>
  <dcterms:modified xsi:type="dcterms:W3CDTF">2023-12-04T06:24:00Z</dcterms:modified>
</cp:coreProperties>
</file>